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F9" w:rsidRPr="00081AC7" w:rsidRDefault="002C4EF9" w:rsidP="00081AC7">
      <w:pPr>
        <w:spacing w:after="0"/>
        <w:jc w:val="both"/>
        <w:rPr>
          <w:rFonts w:ascii="Times New Roman" w:hAnsi="Times New Roman" w:cs="Times New Roman"/>
          <w:b/>
          <w:bCs/>
          <w:color w:val="000000"/>
          <w:sz w:val="24"/>
          <w:szCs w:val="24"/>
        </w:rPr>
      </w:pPr>
      <w:r w:rsidRPr="00081AC7">
        <w:rPr>
          <w:rFonts w:ascii="Times New Roman" w:hAnsi="Times New Roman" w:cs="Times New Roman"/>
          <w:b/>
          <w:bCs/>
          <w:color w:val="000000"/>
          <w:sz w:val="24"/>
          <w:szCs w:val="24"/>
        </w:rPr>
        <w:t>I Year I Semester</w:t>
      </w:r>
    </w:p>
    <w:p w:rsidR="002C4EF9" w:rsidRPr="00081AC7" w:rsidRDefault="002C4EF9" w:rsidP="00081AC7">
      <w:pPr>
        <w:spacing w:after="0"/>
        <w:jc w:val="center"/>
        <w:rPr>
          <w:rFonts w:ascii="Times New Roman" w:hAnsi="Times New Roman" w:cs="Times New Roman"/>
          <w:sz w:val="24"/>
          <w:szCs w:val="24"/>
        </w:rPr>
      </w:pPr>
    </w:p>
    <w:p w:rsidR="002C4EF9" w:rsidRPr="00081AC7" w:rsidRDefault="002C4EF9" w:rsidP="00081AC7">
      <w:pPr>
        <w:spacing w:after="0"/>
        <w:jc w:val="center"/>
        <w:rPr>
          <w:rFonts w:ascii="Times New Roman" w:hAnsi="Times New Roman" w:cs="Times New Roman"/>
          <w:b/>
          <w:bCs/>
          <w:sz w:val="24"/>
          <w:szCs w:val="24"/>
          <w:u w:val="single"/>
        </w:rPr>
      </w:pPr>
      <w:r w:rsidRPr="00081AC7">
        <w:rPr>
          <w:rFonts w:ascii="Times New Roman" w:hAnsi="Times New Roman" w:cs="Times New Roman"/>
          <w:b/>
          <w:bCs/>
          <w:sz w:val="24"/>
          <w:szCs w:val="24"/>
        </w:rPr>
        <w:t>PHR16111 – ENGLISH (50Hrs)</w:t>
      </w:r>
    </w:p>
    <w:p w:rsidR="002C4EF9" w:rsidRPr="00081AC7" w:rsidRDefault="002C4EF9" w:rsidP="00081AC7">
      <w:pPr>
        <w:spacing w:after="0"/>
        <w:jc w:val="both"/>
        <w:rPr>
          <w:rFonts w:ascii="Times New Roman" w:hAnsi="Times New Roman" w:cs="Times New Roman"/>
          <w:b/>
          <w:bCs/>
          <w:sz w:val="24"/>
          <w:szCs w:val="24"/>
          <w:u w:val="single"/>
        </w:rPr>
      </w:pPr>
    </w:p>
    <w:p w:rsidR="002C4EF9" w:rsidRPr="00081AC7" w:rsidRDefault="002C4EF9" w:rsidP="00081AC7">
      <w:pPr>
        <w:spacing w:after="0"/>
        <w:jc w:val="both"/>
        <w:rPr>
          <w:rFonts w:ascii="Times New Roman" w:hAnsi="Times New Roman" w:cs="Times New Roman"/>
          <w:b/>
          <w:bCs/>
          <w:sz w:val="24"/>
          <w:szCs w:val="24"/>
        </w:rPr>
      </w:pPr>
      <w:r w:rsidRPr="00081AC7">
        <w:rPr>
          <w:rFonts w:ascii="Times New Roman" w:hAnsi="Times New Roman" w:cs="Times New Roman"/>
          <w:b/>
          <w:bCs/>
          <w:sz w:val="24"/>
          <w:szCs w:val="24"/>
          <w:u w:val="single"/>
        </w:rPr>
        <w:t>DETAILED TEXT-I :  Recommended Topics :</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p>
    <w:p w:rsidR="002C4EF9" w:rsidRPr="00081AC7" w:rsidRDefault="002C4EF9" w:rsidP="00081AC7">
      <w:pPr>
        <w:pStyle w:val="ListParagraph"/>
        <w:numPr>
          <w:ilvl w:val="0"/>
          <w:numId w:val="13"/>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THE KNOWLEDGE SOCIETY- APJ KALAM (RAVINDRA PUBLISHERS)</w:t>
      </w:r>
      <w:r w:rsidRPr="00081AC7">
        <w:rPr>
          <w:rFonts w:ascii="Times New Roman" w:hAnsi="Times New Roman" w:cs="Times New Roman"/>
          <w:b/>
          <w:bCs/>
          <w:sz w:val="24"/>
          <w:szCs w:val="24"/>
        </w:rPr>
        <w:tab/>
        <w:t>07</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OBJECTIVE</w:t>
      </w:r>
      <w:r w:rsidRPr="00081AC7">
        <w:rPr>
          <w:rFonts w:ascii="Times New Roman" w:hAnsi="Times New Roman" w:cs="Times New Roman"/>
          <w:sz w:val="24"/>
          <w:szCs w:val="24"/>
        </w:rPr>
        <w:t>: To make the learners rediscover India as a land of Knowledge.</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OUTCOME:</w:t>
      </w:r>
      <w:r w:rsidRPr="00081AC7">
        <w:rPr>
          <w:rFonts w:ascii="Times New Roman" w:hAnsi="Times New Roman" w:cs="Times New Roman"/>
          <w:sz w:val="24"/>
          <w:szCs w:val="24"/>
        </w:rPr>
        <w:t xml:space="preserve"> The learners will achieve a higher quality of life, strength and sovereignty of a developed nation. </w:t>
      </w:r>
    </w:p>
    <w:p w:rsidR="002C4EF9" w:rsidRPr="00081AC7" w:rsidRDefault="002C4EF9" w:rsidP="00081AC7">
      <w:pPr>
        <w:pStyle w:val="ListParagraph"/>
        <w:numPr>
          <w:ilvl w:val="0"/>
          <w:numId w:val="13"/>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MAN’S PERIL (RAVINDRA PUBLISHERS)</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t>06</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OBJECTIVE</w:t>
      </w:r>
      <w:r w:rsidRPr="00081AC7">
        <w:rPr>
          <w:rFonts w:ascii="Times New Roman" w:hAnsi="Times New Roman" w:cs="Times New Roman"/>
          <w:sz w:val="24"/>
          <w:szCs w:val="24"/>
        </w:rPr>
        <w:t>: To inform the learner that all men are in peril.</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OUTCOME:</w:t>
      </w:r>
      <w:r w:rsidRPr="00081AC7">
        <w:rPr>
          <w:rFonts w:ascii="Times New Roman" w:hAnsi="Times New Roman" w:cs="Times New Roman"/>
          <w:sz w:val="24"/>
          <w:szCs w:val="24"/>
        </w:rPr>
        <w:t xml:space="preserve"> The learner will understand that all men can come together and avert the peril.</w:t>
      </w:r>
    </w:p>
    <w:p w:rsidR="002C4EF9" w:rsidRPr="00081AC7" w:rsidRDefault="002C4EF9" w:rsidP="00081AC7">
      <w:pPr>
        <w:pStyle w:val="ListParagraph"/>
        <w:numPr>
          <w:ilvl w:val="0"/>
          <w:numId w:val="13"/>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IN LONDON: M.K.GANDHI (RAVINDRA PUBLISHERS)</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t>06</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OBJECTIVE:</w:t>
      </w:r>
      <w:r w:rsidRPr="00081AC7">
        <w:rPr>
          <w:rFonts w:ascii="Times New Roman" w:hAnsi="Times New Roman" w:cs="Times New Roman"/>
          <w:sz w:val="24"/>
          <w:szCs w:val="24"/>
        </w:rPr>
        <w:t xml:space="preserve"> To apprise the learner how Gandhi spent a period of three years in London as a student.</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OUTCOME</w:t>
      </w:r>
      <w:r w:rsidRPr="00081AC7">
        <w:rPr>
          <w:rFonts w:ascii="Times New Roman" w:hAnsi="Times New Roman" w:cs="Times New Roman"/>
          <w:sz w:val="24"/>
          <w:szCs w:val="24"/>
        </w:rPr>
        <w:t>: The learner will understand how Gandhi grew in introspection and maturity.</w:t>
      </w:r>
    </w:p>
    <w:p w:rsidR="002C4EF9" w:rsidRPr="00081AC7" w:rsidRDefault="002C4EF9" w:rsidP="00081AC7">
      <w:pPr>
        <w:pStyle w:val="ListParagraph"/>
        <w:numPr>
          <w:ilvl w:val="0"/>
          <w:numId w:val="13"/>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PRINCIPLES OF GOOD WRITING: L.A.HILL (RAVINDRA PUBLISHERS)</w:t>
      </w:r>
      <w:r w:rsidRPr="00081AC7">
        <w:rPr>
          <w:rFonts w:ascii="Times New Roman" w:hAnsi="Times New Roman" w:cs="Times New Roman"/>
          <w:b/>
          <w:bCs/>
          <w:sz w:val="24"/>
          <w:szCs w:val="24"/>
        </w:rPr>
        <w:tab/>
        <w:t>06</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OBJECTIVE</w:t>
      </w:r>
      <w:r w:rsidRPr="00081AC7">
        <w:rPr>
          <w:rFonts w:ascii="Times New Roman" w:hAnsi="Times New Roman" w:cs="Times New Roman"/>
          <w:sz w:val="24"/>
          <w:szCs w:val="24"/>
        </w:rPr>
        <w:t>: To inform the learners how to write clearly and logically.</w:t>
      </w:r>
    </w:p>
    <w:p w:rsidR="002C4EF9" w:rsidRPr="00081AC7" w:rsidRDefault="002C4EF9" w:rsidP="00081AC7">
      <w:pPr>
        <w:pStyle w:val="ListParagraph"/>
        <w:spacing w:after="0"/>
        <w:ind w:left="360"/>
        <w:jc w:val="both"/>
        <w:rPr>
          <w:rFonts w:ascii="Times New Roman" w:hAnsi="Times New Roman" w:cs="Times New Roman"/>
          <w:sz w:val="24"/>
          <w:szCs w:val="24"/>
        </w:rPr>
      </w:pPr>
      <w:r w:rsidRPr="00081AC7">
        <w:rPr>
          <w:rFonts w:ascii="Times New Roman" w:hAnsi="Times New Roman" w:cs="Times New Roman"/>
          <w:b/>
          <w:bCs/>
          <w:sz w:val="24"/>
          <w:szCs w:val="24"/>
          <w:u w:val="single"/>
        </w:rPr>
        <w:t>OUTCOME</w:t>
      </w:r>
      <w:r w:rsidRPr="00081AC7">
        <w:rPr>
          <w:rFonts w:ascii="Times New Roman" w:hAnsi="Times New Roman" w:cs="Times New Roman"/>
          <w:sz w:val="24"/>
          <w:szCs w:val="24"/>
        </w:rPr>
        <w:t>: The learner will be able to think clearly and logically and write clearly and logically.</w:t>
      </w:r>
    </w:p>
    <w:p w:rsidR="002C4EF9" w:rsidRPr="00081AC7" w:rsidRDefault="002C4EF9" w:rsidP="00081AC7">
      <w:pPr>
        <w:pStyle w:val="ListParagraph"/>
        <w:spacing w:after="0"/>
        <w:jc w:val="both"/>
        <w:rPr>
          <w:rFonts w:ascii="Times New Roman" w:hAnsi="Times New Roman" w:cs="Times New Roman"/>
          <w:sz w:val="24"/>
          <w:szCs w:val="24"/>
        </w:rPr>
      </w:pPr>
    </w:p>
    <w:p w:rsidR="002C4EF9" w:rsidRPr="00081AC7" w:rsidRDefault="002C4EF9" w:rsidP="00081AC7">
      <w:pPr>
        <w:spacing w:after="0"/>
        <w:jc w:val="both"/>
        <w:rPr>
          <w:rFonts w:ascii="Times New Roman" w:hAnsi="Times New Roman" w:cs="Times New Roman"/>
          <w:sz w:val="24"/>
          <w:szCs w:val="24"/>
        </w:rPr>
      </w:pPr>
      <w:r w:rsidRPr="00081AC7">
        <w:rPr>
          <w:rFonts w:ascii="Times New Roman" w:hAnsi="Times New Roman" w:cs="Times New Roman"/>
          <w:b/>
          <w:bCs/>
          <w:sz w:val="24"/>
          <w:szCs w:val="24"/>
        </w:rPr>
        <w:t>Text Book</w:t>
      </w:r>
      <w:r w:rsidRPr="00081AC7">
        <w:rPr>
          <w:rFonts w:ascii="Times New Roman" w:hAnsi="Times New Roman" w:cs="Times New Roman"/>
          <w:sz w:val="24"/>
          <w:szCs w:val="24"/>
        </w:rPr>
        <w:t xml:space="preserve"> : ‘Sure Outcomes’ by Orient Blak Swan Pvt. Ltd Publishers</w:t>
      </w:r>
    </w:p>
    <w:p w:rsidR="002C4EF9" w:rsidRPr="00081AC7" w:rsidRDefault="002C4EF9" w:rsidP="00081AC7">
      <w:pPr>
        <w:pStyle w:val="ListParagraph"/>
        <w:spacing w:after="0"/>
        <w:jc w:val="both"/>
        <w:rPr>
          <w:rFonts w:ascii="Times New Roman" w:hAnsi="Times New Roman" w:cs="Times New Roman"/>
          <w:sz w:val="24"/>
          <w:szCs w:val="24"/>
        </w:rPr>
      </w:pPr>
    </w:p>
    <w:p w:rsidR="002C4EF9" w:rsidRPr="00081AC7" w:rsidRDefault="002C4EF9" w:rsidP="00081AC7">
      <w:pPr>
        <w:spacing w:after="0"/>
        <w:jc w:val="both"/>
        <w:rPr>
          <w:rFonts w:ascii="Times New Roman" w:hAnsi="Times New Roman" w:cs="Times New Roman"/>
          <w:b/>
          <w:bCs/>
          <w:sz w:val="24"/>
          <w:szCs w:val="24"/>
        </w:rPr>
      </w:pPr>
      <w:r w:rsidRPr="00081AC7">
        <w:rPr>
          <w:rFonts w:ascii="Times New Roman" w:hAnsi="Times New Roman" w:cs="Times New Roman"/>
          <w:b/>
          <w:bCs/>
          <w:sz w:val="24"/>
          <w:szCs w:val="24"/>
          <w:u w:val="single"/>
        </w:rPr>
        <w:t>NON-DETAILED TEXT:</w:t>
      </w:r>
      <w:r w:rsidRPr="00081AC7">
        <w:rPr>
          <w:rFonts w:ascii="Times New Roman" w:hAnsi="Times New Roman" w:cs="Times New Roman"/>
          <w:b/>
          <w:bCs/>
          <w:sz w:val="24"/>
          <w:szCs w:val="24"/>
        </w:rPr>
        <w:t xml:space="preserve">  (From Modern Trailblazers of Orient Blackswan)</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p>
    <w:p w:rsidR="002C4EF9" w:rsidRPr="00081AC7" w:rsidRDefault="002C4EF9" w:rsidP="00081AC7">
      <w:pPr>
        <w:spacing w:after="0"/>
        <w:jc w:val="both"/>
        <w:rPr>
          <w:rFonts w:ascii="Times New Roman" w:hAnsi="Times New Roman" w:cs="Times New Roman"/>
          <w:b/>
          <w:bCs/>
          <w:sz w:val="24"/>
          <w:szCs w:val="24"/>
        </w:rPr>
      </w:pPr>
      <w:r w:rsidRPr="00081AC7">
        <w:rPr>
          <w:rFonts w:ascii="Times New Roman" w:hAnsi="Times New Roman" w:cs="Times New Roman"/>
          <w:b/>
          <w:bCs/>
          <w:sz w:val="24"/>
          <w:szCs w:val="24"/>
        </w:rPr>
        <w:t xml:space="preserve">(Common single Text book for two semesters) </w:t>
      </w:r>
    </w:p>
    <w:p w:rsidR="002C4EF9" w:rsidRPr="00081AC7" w:rsidRDefault="002C4EF9" w:rsidP="00081AC7">
      <w:pPr>
        <w:spacing w:after="0"/>
        <w:jc w:val="both"/>
        <w:rPr>
          <w:rFonts w:ascii="Times New Roman" w:hAnsi="Times New Roman" w:cs="Times New Roman"/>
          <w:b/>
          <w:bCs/>
          <w:sz w:val="24"/>
          <w:szCs w:val="24"/>
        </w:rPr>
      </w:pPr>
      <w:r w:rsidRPr="00081AC7">
        <w:rPr>
          <w:rFonts w:ascii="Times New Roman" w:hAnsi="Times New Roman" w:cs="Times New Roman"/>
          <w:b/>
          <w:bCs/>
          <w:sz w:val="24"/>
          <w:szCs w:val="24"/>
        </w:rPr>
        <w:t>(Semester I (1 to 4 lessons)/ Semester II (5 to 8 lessons)</w:t>
      </w:r>
    </w:p>
    <w:p w:rsidR="002C4EF9" w:rsidRPr="00081AC7" w:rsidRDefault="002C4EF9" w:rsidP="00081AC7">
      <w:pPr>
        <w:pStyle w:val="ListParagraph"/>
        <w:numPr>
          <w:ilvl w:val="0"/>
          <w:numId w:val="14"/>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G.D.Naidu</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t>07</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OBJECTIVE:</w:t>
      </w:r>
      <w:r w:rsidRPr="00081AC7">
        <w:rPr>
          <w:rFonts w:ascii="Times New Roman" w:hAnsi="Times New Roman" w:cs="Times New Roman"/>
          <w:sz w:val="24"/>
          <w:szCs w:val="24"/>
        </w:rPr>
        <w:t xml:space="preserve"> To inspire the learners by G.D.Naidu’s example of inventions and contributions. </w:t>
      </w:r>
    </w:p>
    <w:p w:rsidR="002C4EF9"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OUTCOME:</w:t>
      </w:r>
      <w:r w:rsidRPr="00081AC7">
        <w:rPr>
          <w:rFonts w:ascii="Times New Roman" w:hAnsi="Times New Roman" w:cs="Times New Roman"/>
          <w:sz w:val="24"/>
          <w:szCs w:val="24"/>
        </w:rPr>
        <w:t xml:space="preserve"> The learner will be in a position to  emulate G.D.Naidu and take to practical applications.</w:t>
      </w:r>
    </w:p>
    <w:p w:rsidR="002C4EF9" w:rsidRPr="00081AC7" w:rsidRDefault="002C4EF9" w:rsidP="00081AC7">
      <w:pPr>
        <w:pStyle w:val="ListParagraph"/>
        <w:numPr>
          <w:ilvl w:val="0"/>
          <w:numId w:val="14"/>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G.R.Gopinath</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Pr>
          <w:rFonts w:ascii="Times New Roman" w:hAnsi="Times New Roman" w:cs="Times New Roman"/>
          <w:b/>
          <w:bCs/>
          <w:sz w:val="24"/>
          <w:szCs w:val="24"/>
        </w:rPr>
        <w:tab/>
      </w:r>
      <w:r w:rsidRPr="00081AC7">
        <w:rPr>
          <w:rFonts w:ascii="Times New Roman" w:hAnsi="Times New Roman" w:cs="Times New Roman"/>
          <w:b/>
          <w:bCs/>
          <w:sz w:val="24"/>
          <w:szCs w:val="24"/>
        </w:rPr>
        <w:t>06</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OBJECTIVE:</w:t>
      </w:r>
      <w:r w:rsidRPr="00081AC7">
        <w:rPr>
          <w:rFonts w:ascii="Times New Roman" w:hAnsi="Times New Roman" w:cs="Times New Roman"/>
          <w:sz w:val="24"/>
          <w:szCs w:val="24"/>
        </w:rPr>
        <w:t xml:space="preserve"> To inspire the learners by his example of inventions.</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OUTCOME:</w:t>
      </w:r>
      <w:r w:rsidRPr="00081AC7">
        <w:rPr>
          <w:rFonts w:ascii="Times New Roman" w:hAnsi="Times New Roman" w:cs="Times New Roman"/>
          <w:sz w:val="24"/>
          <w:szCs w:val="24"/>
        </w:rPr>
        <w:t xml:space="preserve">  Like G.R.Gopinath, the learners will be able to achieve much at a low cost and help the common man.</w:t>
      </w:r>
    </w:p>
    <w:p w:rsidR="002C4EF9" w:rsidRPr="00081AC7" w:rsidRDefault="002C4EF9" w:rsidP="00081AC7">
      <w:pPr>
        <w:pStyle w:val="ListParagraph"/>
        <w:numPr>
          <w:ilvl w:val="0"/>
          <w:numId w:val="14"/>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Sudhamurthy</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Pr>
          <w:rFonts w:ascii="Times New Roman" w:hAnsi="Times New Roman" w:cs="Times New Roman"/>
          <w:b/>
          <w:bCs/>
          <w:sz w:val="24"/>
          <w:szCs w:val="24"/>
        </w:rPr>
        <w:tab/>
      </w:r>
      <w:r w:rsidRPr="00081AC7">
        <w:rPr>
          <w:rFonts w:ascii="Times New Roman" w:hAnsi="Times New Roman" w:cs="Times New Roman"/>
          <w:b/>
          <w:bCs/>
          <w:sz w:val="24"/>
          <w:szCs w:val="24"/>
        </w:rPr>
        <w:t>06</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OBJECTIVE:</w:t>
      </w:r>
      <w:r w:rsidRPr="00081AC7">
        <w:rPr>
          <w:rFonts w:ascii="Times New Roman" w:hAnsi="Times New Roman" w:cs="Times New Roman"/>
          <w:sz w:val="24"/>
          <w:szCs w:val="24"/>
        </w:rPr>
        <w:t xml:space="preserve"> To inspire the learners by the unique interests and contributions of Sudha Murthy.</w:t>
      </w:r>
    </w:p>
    <w:p w:rsidR="002C4EF9"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OUTCOME:</w:t>
      </w:r>
      <w:r w:rsidRPr="00081AC7">
        <w:rPr>
          <w:rFonts w:ascii="Times New Roman" w:hAnsi="Times New Roman" w:cs="Times New Roman"/>
          <w:sz w:val="24"/>
          <w:szCs w:val="24"/>
        </w:rPr>
        <w:t xml:space="preserve"> The learner will take interest in multiple fields of knowledge and make life worthwhile through social service.</w:t>
      </w:r>
    </w:p>
    <w:p w:rsidR="002C4EF9" w:rsidRDefault="002C4EF9" w:rsidP="00081AC7">
      <w:pPr>
        <w:pStyle w:val="ListParagraph"/>
        <w:spacing w:after="0"/>
        <w:ind w:left="360" w:hanging="360"/>
        <w:jc w:val="both"/>
        <w:rPr>
          <w:rFonts w:ascii="Times New Roman" w:hAnsi="Times New Roman" w:cs="Times New Roman"/>
          <w:sz w:val="24"/>
          <w:szCs w:val="24"/>
        </w:rPr>
      </w:pPr>
    </w:p>
    <w:p w:rsidR="002C4EF9" w:rsidRPr="00081AC7" w:rsidRDefault="002C4EF9" w:rsidP="00081AC7">
      <w:pPr>
        <w:pStyle w:val="ListParagraph"/>
        <w:spacing w:after="0"/>
        <w:ind w:left="360" w:hanging="360"/>
        <w:jc w:val="both"/>
        <w:rPr>
          <w:rFonts w:ascii="Times New Roman" w:hAnsi="Times New Roman" w:cs="Times New Roman"/>
          <w:sz w:val="24"/>
          <w:szCs w:val="24"/>
        </w:rPr>
      </w:pPr>
    </w:p>
    <w:p w:rsidR="002C4EF9" w:rsidRPr="00081AC7" w:rsidRDefault="002C4EF9" w:rsidP="00081AC7">
      <w:pPr>
        <w:pStyle w:val="ListParagraph"/>
        <w:numPr>
          <w:ilvl w:val="0"/>
          <w:numId w:val="14"/>
        </w:numPr>
        <w:spacing w:after="0"/>
        <w:ind w:left="360"/>
        <w:jc w:val="both"/>
        <w:rPr>
          <w:rFonts w:ascii="Times New Roman" w:hAnsi="Times New Roman" w:cs="Times New Roman"/>
          <w:b/>
          <w:bCs/>
          <w:sz w:val="24"/>
          <w:szCs w:val="24"/>
        </w:rPr>
      </w:pPr>
      <w:r w:rsidRPr="00081AC7">
        <w:rPr>
          <w:rFonts w:ascii="Times New Roman" w:hAnsi="Times New Roman" w:cs="Times New Roman"/>
          <w:b/>
          <w:bCs/>
          <w:sz w:val="24"/>
          <w:szCs w:val="24"/>
        </w:rPr>
        <w:t>Vijay Bhatkar</w:t>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sidRPr="00081AC7">
        <w:rPr>
          <w:rFonts w:ascii="Times New Roman" w:hAnsi="Times New Roman" w:cs="Times New Roman"/>
          <w:b/>
          <w:bCs/>
          <w:sz w:val="24"/>
          <w:szCs w:val="24"/>
        </w:rPr>
        <w:tab/>
      </w:r>
      <w:r>
        <w:rPr>
          <w:rFonts w:ascii="Times New Roman" w:hAnsi="Times New Roman" w:cs="Times New Roman"/>
          <w:b/>
          <w:bCs/>
          <w:sz w:val="24"/>
          <w:szCs w:val="24"/>
        </w:rPr>
        <w:tab/>
      </w:r>
      <w:r w:rsidRPr="00081AC7">
        <w:rPr>
          <w:rFonts w:ascii="Times New Roman" w:hAnsi="Times New Roman" w:cs="Times New Roman"/>
          <w:b/>
          <w:bCs/>
          <w:sz w:val="24"/>
          <w:szCs w:val="24"/>
        </w:rPr>
        <w:t>06</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OBJECTIVE:</w:t>
      </w:r>
      <w:r w:rsidRPr="00081AC7">
        <w:rPr>
          <w:rFonts w:ascii="Times New Roman" w:hAnsi="Times New Roman" w:cs="Times New Roman"/>
          <w:sz w:val="24"/>
          <w:szCs w:val="24"/>
        </w:rPr>
        <w:t xml:space="preserve"> To inspire the learner by his work and studies in different fields of engineering and science.</w:t>
      </w:r>
    </w:p>
    <w:p w:rsidR="002C4EF9" w:rsidRPr="00081AC7" w:rsidRDefault="002C4EF9" w:rsidP="00081AC7">
      <w:pPr>
        <w:pStyle w:val="ListParagraph"/>
        <w:spacing w:after="0"/>
        <w:ind w:left="360" w:hanging="360"/>
        <w:jc w:val="both"/>
        <w:rPr>
          <w:rFonts w:ascii="Times New Roman" w:hAnsi="Times New Roman" w:cs="Times New Roman"/>
          <w:sz w:val="24"/>
          <w:szCs w:val="24"/>
        </w:rPr>
      </w:pPr>
      <w:r w:rsidRPr="00081AC7">
        <w:rPr>
          <w:rFonts w:ascii="Times New Roman" w:hAnsi="Times New Roman" w:cs="Times New Roman"/>
          <w:b/>
          <w:bCs/>
          <w:sz w:val="24"/>
          <w:szCs w:val="24"/>
        </w:rPr>
        <w:t>OUTCOME:</w:t>
      </w:r>
      <w:r w:rsidRPr="00081AC7">
        <w:rPr>
          <w:rFonts w:ascii="Times New Roman" w:hAnsi="Times New Roman" w:cs="Times New Roman"/>
          <w:sz w:val="24"/>
          <w:szCs w:val="24"/>
        </w:rPr>
        <w:t xml:space="preserve"> The learner will emulate him and produce memorable things.</w:t>
      </w:r>
    </w:p>
    <w:p w:rsidR="002C4EF9" w:rsidRDefault="002C4EF9" w:rsidP="00081AC7">
      <w:pPr>
        <w:autoSpaceDE w:val="0"/>
        <w:autoSpaceDN w:val="0"/>
        <w:adjustRightInd w:val="0"/>
        <w:spacing w:after="0"/>
        <w:jc w:val="both"/>
        <w:rPr>
          <w:rFonts w:ascii="Times New Roman" w:hAnsi="Times New Roman" w:cs="Times New Roman"/>
          <w:b/>
          <w:bCs/>
          <w:sz w:val="24"/>
          <w:szCs w:val="24"/>
        </w:rPr>
      </w:pPr>
    </w:p>
    <w:p w:rsidR="002C4EF9" w:rsidRPr="00081AC7" w:rsidRDefault="002C4EF9" w:rsidP="00081AC7">
      <w:pPr>
        <w:autoSpaceDE w:val="0"/>
        <w:autoSpaceDN w:val="0"/>
        <w:adjustRightInd w:val="0"/>
        <w:spacing w:after="0"/>
        <w:jc w:val="both"/>
        <w:rPr>
          <w:rFonts w:ascii="Times New Roman" w:hAnsi="Times New Roman" w:cs="Times New Roman"/>
          <w:b/>
          <w:bCs/>
          <w:color w:val="000000"/>
          <w:sz w:val="24"/>
          <w:szCs w:val="24"/>
        </w:rPr>
      </w:pPr>
      <w:r w:rsidRPr="00081AC7">
        <w:rPr>
          <w:rFonts w:ascii="Times New Roman" w:hAnsi="Times New Roman" w:cs="Times New Roman"/>
          <w:b/>
          <w:bCs/>
          <w:sz w:val="24"/>
          <w:szCs w:val="24"/>
        </w:rPr>
        <w:t xml:space="preserve">Text Book  : </w:t>
      </w:r>
      <w:r w:rsidRPr="00081AC7">
        <w:rPr>
          <w:rFonts w:ascii="Times New Roman" w:hAnsi="Times New Roman" w:cs="Times New Roman"/>
          <w:sz w:val="24"/>
          <w:szCs w:val="24"/>
        </w:rPr>
        <w:t xml:space="preserve"> ‘Trail Blazers’  by Orient Black Swan Pvt. Ltd. Publishers</w:t>
      </w: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p>
    <w:p w:rsidR="002C4EF9" w:rsidRPr="00626F01" w:rsidRDefault="002C4EF9" w:rsidP="00C27329">
      <w:pPr>
        <w:autoSpaceDE w:val="0"/>
        <w:autoSpaceDN w:val="0"/>
        <w:adjustRightInd w:val="0"/>
        <w:spacing w:after="0" w:line="240" w:lineRule="auto"/>
        <w:jc w:val="both"/>
        <w:rPr>
          <w:rFonts w:ascii="Times New Roman" w:hAnsi="Times New Roman" w:cs="Times New Roman"/>
          <w:b/>
          <w:bCs/>
          <w:color w:val="000000"/>
          <w:sz w:val="24"/>
          <w:szCs w:val="24"/>
        </w:rPr>
      </w:pPr>
      <w:r w:rsidRPr="00626F01">
        <w:rPr>
          <w:rFonts w:ascii="Times New Roman" w:hAnsi="Times New Roman" w:cs="Times New Roman"/>
          <w:b/>
          <w:bCs/>
          <w:color w:val="000000"/>
          <w:sz w:val="24"/>
          <w:szCs w:val="24"/>
        </w:rPr>
        <w:t>I Year I Semester</w:t>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p>
    <w:p w:rsidR="002C4EF9" w:rsidRDefault="002C4EF9" w:rsidP="00C27329">
      <w:pPr>
        <w:pStyle w:val="Heading2"/>
        <w:spacing w:line="240" w:lineRule="auto"/>
        <w:rPr>
          <w:rFonts w:ascii="Times New Roman" w:hAnsi="Times New Roman" w:cs="Times New Roman"/>
          <w:sz w:val="28"/>
          <w:szCs w:val="28"/>
        </w:rPr>
      </w:pPr>
    </w:p>
    <w:p w:rsidR="002C4EF9" w:rsidRPr="00081AC7" w:rsidRDefault="002C4EF9" w:rsidP="00C27329">
      <w:pPr>
        <w:pStyle w:val="Heading2"/>
        <w:spacing w:line="240" w:lineRule="auto"/>
        <w:rPr>
          <w:rFonts w:ascii="Times New Roman" w:hAnsi="Times New Roman" w:cs="Times New Roman"/>
          <w:sz w:val="28"/>
          <w:szCs w:val="28"/>
        </w:rPr>
      </w:pPr>
      <w:r w:rsidRPr="00081AC7">
        <w:rPr>
          <w:rFonts w:ascii="Times New Roman" w:hAnsi="Times New Roman" w:cs="Times New Roman"/>
          <w:sz w:val="28"/>
          <w:szCs w:val="28"/>
        </w:rPr>
        <w:t>PHR16112 - Remedial Mathematics –I (50Hrs)</w:t>
      </w:r>
    </w:p>
    <w:p w:rsidR="002C4EF9" w:rsidRPr="00626F01" w:rsidRDefault="002C4EF9" w:rsidP="00C27329">
      <w:pPr>
        <w:suppressAutoHyphens/>
        <w:spacing w:line="240" w:lineRule="auto"/>
        <w:jc w:val="center"/>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(For Biology stream students)</w:t>
      </w:r>
    </w:p>
    <w:p w:rsidR="002C4EF9" w:rsidRPr="00626F01" w:rsidRDefault="002C4EF9" w:rsidP="00C27329">
      <w:pPr>
        <w:suppressAutoHyphens/>
        <w:spacing w:after="0" w:line="240" w:lineRule="auto"/>
        <w:jc w:val="both"/>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 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10</w:t>
      </w:r>
    </w:p>
    <w:p w:rsidR="002C4EF9" w:rsidRPr="00626F01" w:rsidRDefault="002C4EF9" w:rsidP="00C27329">
      <w:pPr>
        <w:suppressAutoHyphens/>
        <w:spacing w:after="0" w:line="240" w:lineRule="auto"/>
        <w:jc w:val="both"/>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 xml:space="preserve">Algebra: </w:t>
      </w:r>
    </w:p>
    <w:p w:rsidR="002C4EF9" w:rsidRPr="00626F01" w:rsidRDefault="002C4EF9" w:rsidP="00C27329">
      <w:pPr>
        <w:suppressAutoHyphens/>
        <w:spacing w:after="0" w:line="240" w:lineRule="auto"/>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Arithmetic Progression</w:t>
      </w:r>
      <w:r w:rsidRPr="00626F01">
        <w:rPr>
          <w:rFonts w:ascii="Times New Roman" w:hAnsi="Times New Roman" w:cs="Times New Roman"/>
          <w:b/>
          <w:bCs/>
          <w:spacing w:val="-2"/>
          <w:sz w:val="24"/>
          <w:szCs w:val="24"/>
        </w:rPr>
        <w:noBreakHyphen/>
        <w:t>Geometric Progression</w:t>
      </w:r>
      <w:r w:rsidRPr="00626F01">
        <w:rPr>
          <w:rFonts w:ascii="Times New Roman" w:hAnsi="Times New Roman" w:cs="Times New Roman"/>
          <w:spacing w:val="-2"/>
          <w:sz w:val="24"/>
          <w:szCs w:val="24"/>
        </w:rPr>
        <w:noBreakHyphen/>
        <w:t xml:space="preserve"> Permutations &amp;combinations</w:t>
      </w:r>
      <w:r w:rsidRPr="00626F01">
        <w:rPr>
          <w:rFonts w:ascii="Times New Roman" w:hAnsi="Times New Roman" w:cs="Times New Roman"/>
          <w:spacing w:val="-2"/>
          <w:sz w:val="24"/>
          <w:szCs w:val="24"/>
        </w:rPr>
        <w:noBreakHyphen/>
        <w:t>Binomial theorem partial fractions</w:t>
      </w:r>
      <w:r w:rsidRPr="00626F01">
        <w:rPr>
          <w:rFonts w:ascii="Times New Roman" w:hAnsi="Times New Roman" w:cs="Times New Roman"/>
          <w:spacing w:val="-2"/>
          <w:sz w:val="24"/>
          <w:szCs w:val="24"/>
        </w:rPr>
        <w:noBreakHyphen/>
        <w:t>Matrices</w:t>
      </w:r>
      <w:r w:rsidRPr="00626F01">
        <w:rPr>
          <w:rFonts w:ascii="Times New Roman" w:hAnsi="Times New Roman" w:cs="Times New Roman"/>
          <w:spacing w:val="-2"/>
          <w:sz w:val="24"/>
          <w:szCs w:val="24"/>
        </w:rPr>
        <w:noBreakHyphen/>
        <w:t>Determinants</w:t>
      </w:r>
      <w:r w:rsidRPr="00626F01">
        <w:rPr>
          <w:rFonts w:ascii="Times New Roman" w:hAnsi="Times New Roman" w:cs="Times New Roman"/>
          <w:spacing w:val="-2"/>
          <w:sz w:val="24"/>
          <w:szCs w:val="24"/>
        </w:rPr>
        <w:noBreakHyphen/>
        <w:t>Application of determinants to solve simultaneous equations (Cramer's Rule).</w:t>
      </w:r>
      <w:r>
        <w:rPr>
          <w:rFonts w:ascii="Times New Roman" w:hAnsi="Times New Roman" w:cs="Times New Roman"/>
          <w:spacing w:val="-2"/>
          <w:sz w:val="24"/>
          <w:szCs w:val="24"/>
        </w:rPr>
        <w:tab/>
      </w:r>
    </w:p>
    <w:p w:rsidR="002C4EF9" w:rsidRPr="00626F01" w:rsidRDefault="002C4EF9" w:rsidP="00C27329">
      <w:pPr>
        <w:suppressAutoHyphens/>
        <w:spacing w:after="0"/>
        <w:jc w:val="both"/>
        <w:rPr>
          <w:rFonts w:ascii="Times New Roman" w:hAnsi="Times New Roman" w:cs="Times New Roman"/>
          <w:spacing w:val="-2"/>
          <w:sz w:val="24"/>
          <w:szCs w:val="24"/>
        </w:rPr>
      </w:pPr>
    </w:p>
    <w:p w:rsidR="002C4EF9" w:rsidRPr="00626F01" w:rsidRDefault="002C4EF9" w:rsidP="00C27329">
      <w:pPr>
        <w:suppressAutoHyphens/>
        <w:spacing w:after="0"/>
        <w:jc w:val="both"/>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 xml:space="preserve">UNIT II </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10</w:t>
      </w:r>
    </w:p>
    <w:p w:rsidR="002C4EF9" w:rsidRDefault="002C4EF9" w:rsidP="00C27329">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Trigonometry</w:t>
      </w:r>
      <w:r w:rsidRPr="00626F01">
        <w:rPr>
          <w:rFonts w:ascii="Times New Roman" w:hAnsi="Times New Roman" w:cs="Times New Roman"/>
          <w:spacing w:val="-2"/>
          <w:sz w:val="24"/>
          <w:szCs w:val="24"/>
        </w:rPr>
        <w:t>: Trigonometric ratios and the relations between them Sin (A+B), Cos (A+B), Tan (A+B) formulae only. Trigonometric ratios of multiple angles</w:t>
      </w:r>
      <w:r w:rsidRPr="00626F01">
        <w:rPr>
          <w:rFonts w:ascii="Times New Roman" w:hAnsi="Times New Roman" w:cs="Times New Roman"/>
          <w:spacing w:val="-2"/>
          <w:sz w:val="24"/>
          <w:szCs w:val="24"/>
        </w:rPr>
        <w:noBreakHyphen/>
        <w:t>Heights and distances (simple 000 problems there on).</w:t>
      </w:r>
    </w:p>
    <w:p w:rsidR="002C4EF9" w:rsidRPr="00626F01" w:rsidRDefault="002C4EF9" w:rsidP="00C27329">
      <w:pPr>
        <w:suppressAutoHyphens/>
        <w:spacing w:after="0"/>
        <w:jc w:val="both"/>
        <w:rPr>
          <w:rFonts w:ascii="Times New Roman" w:hAnsi="Times New Roman" w:cs="Times New Roman"/>
          <w:spacing w:val="-2"/>
          <w:sz w:val="24"/>
          <w:szCs w:val="24"/>
        </w:rPr>
      </w:pPr>
    </w:p>
    <w:p w:rsidR="002C4EF9" w:rsidRPr="00626F01" w:rsidRDefault="002C4EF9" w:rsidP="00C27329">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UNIT III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10</w:t>
      </w:r>
    </w:p>
    <w:p w:rsidR="002C4EF9" w:rsidRPr="00626F01" w:rsidRDefault="002C4EF9" w:rsidP="00C27329">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Co</w:t>
      </w:r>
      <w:r w:rsidRPr="00626F01">
        <w:rPr>
          <w:rFonts w:ascii="Times New Roman" w:hAnsi="Times New Roman" w:cs="Times New Roman"/>
          <w:b/>
          <w:bCs/>
          <w:spacing w:val="-2"/>
          <w:sz w:val="24"/>
          <w:szCs w:val="24"/>
        </w:rPr>
        <w:noBreakHyphen/>
        <w:t>ordinate Geometry:</w:t>
      </w:r>
      <w:r w:rsidRPr="00626F01">
        <w:rPr>
          <w:rFonts w:ascii="Times New Roman" w:hAnsi="Times New Roman" w:cs="Times New Roman"/>
          <w:spacing w:val="-2"/>
          <w:sz w:val="24"/>
          <w:szCs w:val="24"/>
        </w:rPr>
        <w:t xml:space="preserve">  Distances between points</w:t>
      </w:r>
      <w:r w:rsidRPr="00626F01">
        <w:rPr>
          <w:rFonts w:ascii="Times New Roman" w:hAnsi="Times New Roman" w:cs="Times New Roman"/>
          <w:spacing w:val="-2"/>
          <w:sz w:val="24"/>
          <w:szCs w:val="24"/>
        </w:rPr>
        <w:noBreakHyphen/>
        <w:t>Area of a triangle, Co</w:t>
      </w:r>
      <w:r w:rsidRPr="00626F01">
        <w:rPr>
          <w:rFonts w:ascii="Times New Roman" w:hAnsi="Times New Roman" w:cs="Times New Roman"/>
          <w:spacing w:val="-2"/>
          <w:sz w:val="24"/>
          <w:szCs w:val="24"/>
        </w:rPr>
        <w:noBreakHyphen/>
        <w:t>ordinates of a point dividing a given segment in a given ratio</w:t>
      </w:r>
      <w:r w:rsidRPr="00626F01">
        <w:rPr>
          <w:rFonts w:ascii="Times New Roman" w:hAnsi="Times New Roman" w:cs="Times New Roman"/>
          <w:spacing w:val="-2"/>
          <w:sz w:val="24"/>
          <w:szCs w:val="24"/>
        </w:rPr>
        <w:noBreakHyphen/>
        <w:t>locus</w:t>
      </w:r>
      <w:r w:rsidRPr="00626F01">
        <w:rPr>
          <w:rFonts w:ascii="Times New Roman" w:hAnsi="Times New Roman" w:cs="Times New Roman"/>
          <w:spacing w:val="-2"/>
          <w:sz w:val="24"/>
          <w:szCs w:val="24"/>
        </w:rPr>
        <w:noBreakHyphen/>
        <w:t>equation to a straight line in different forms</w:t>
      </w:r>
      <w:r w:rsidRPr="00626F01">
        <w:rPr>
          <w:rFonts w:ascii="Times New Roman" w:hAnsi="Times New Roman" w:cs="Times New Roman"/>
          <w:spacing w:val="-2"/>
          <w:sz w:val="24"/>
          <w:szCs w:val="24"/>
        </w:rPr>
        <w:noBreakHyphen/>
        <w:t>Angle between straight lines</w:t>
      </w:r>
      <w:r w:rsidRPr="00626F01">
        <w:rPr>
          <w:rFonts w:ascii="Times New Roman" w:hAnsi="Times New Roman" w:cs="Times New Roman"/>
          <w:spacing w:val="-2"/>
          <w:sz w:val="24"/>
          <w:szCs w:val="24"/>
        </w:rPr>
        <w:noBreakHyphen/>
        <w:t>point of intersection.</w:t>
      </w:r>
    </w:p>
    <w:p w:rsidR="002C4EF9" w:rsidRPr="00626F01" w:rsidRDefault="002C4EF9" w:rsidP="00C27329">
      <w:pPr>
        <w:suppressAutoHyphens/>
        <w:spacing w:after="0"/>
        <w:jc w:val="both"/>
        <w:rPr>
          <w:rFonts w:ascii="Times New Roman" w:hAnsi="Times New Roman" w:cs="Times New Roman"/>
          <w:spacing w:val="-2"/>
          <w:sz w:val="24"/>
          <w:szCs w:val="24"/>
        </w:rPr>
      </w:pPr>
    </w:p>
    <w:p w:rsidR="002C4EF9" w:rsidRPr="00626F01" w:rsidRDefault="002C4EF9" w:rsidP="00C27329">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UNIT IV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05</w:t>
      </w:r>
    </w:p>
    <w:p w:rsidR="002C4EF9" w:rsidRDefault="002C4EF9" w:rsidP="00C27329">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Differential Calculus:</w:t>
      </w:r>
      <w:r w:rsidRPr="00626F01">
        <w:rPr>
          <w:rFonts w:ascii="Times New Roman" w:hAnsi="Times New Roman" w:cs="Times New Roman"/>
          <w:spacing w:val="-2"/>
          <w:sz w:val="24"/>
          <w:szCs w:val="24"/>
        </w:rPr>
        <w:t xml:space="preserve">  Continuity and limit:  Differentiation, derivability and derivative, R.H. derivatives and L.H. derivatives, Differentiation, General theorems of derivation. </w:t>
      </w:r>
    </w:p>
    <w:p w:rsidR="002C4EF9" w:rsidRDefault="002C4EF9" w:rsidP="00C27329">
      <w:pPr>
        <w:suppressAutoHyphens/>
        <w:spacing w:after="0" w:line="240" w:lineRule="auto"/>
        <w:jc w:val="both"/>
        <w:rPr>
          <w:rFonts w:ascii="Times New Roman" w:hAnsi="Times New Roman" w:cs="Times New Roman"/>
          <w:b/>
          <w:bCs/>
          <w:spacing w:val="-2"/>
          <w:sz w:val="24"/>
          <w:szCs w:val="24"/>
        </w:rPr>
      </w:pPr>
    </w:p>
    <w:p w:rsidR="002C4EF9" w:rsidRPr="00295850" w:rsidRDefault="002C4EF9" w:rsidP="00C27329">
      <w:pPr>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b/>
          <w:bCs/>
          <w:spacing w:val="-2"/>
          <w:sz w:val="24"/>
          <w:szCs w:val="24"/>
        </w:rPr>
        <w:t>UNIT 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10</w:t>
      </w:r>
    </w:p>
    <w:p w:rsidR="002C4EF9" w:rsidRDefault="002C4EF9" w:rsidP="00C27329">
      <w:pPr>
        <w:suppressAutoHyphens/>
        <w:spacing w:after="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Integral Calculus</w:t>
      </w:r>
      <w:r w:rsidRPr="00295850">
        <w:rPr>
          <w:rFonts w:ascii="Times New Roman" w:hAnsi="Times New Roman" w:cs="Times New Roman"/>
          <w:spacing w:val="-2"/>
          <w:sz w:val="24"/>
          <w:szCs w:val="24"/>
        </w:rPr>
        <w:t>:  Integration as on inverse process of differentiation, definite integrals, integration by substitution, integration by parts, integration of algebraic function of E</w:t>
      </w:r>
      <w:r w:rsidRPr="00295850">
        <w:rPr>
          <w:rFonts w:ascii="Times New Roman" w:hAnsi="Times New Roman" w:cs="Times New Roman"/>
          <w:spacing w:val="-2"/>
          <w:sz w:val="24"/>
          <w:szCs w:val="24"/>
          <w:vertAlign w:val="superscript"/>
        </w:rPr>
        <w:t>x</w:t>
      </w:r>
      <w:r w:rsidRPr="00295850">
        <w:rPr>
          <w:rFonts w:ascii="Times New Roman" w:hAnsi="Times New Roman" w:cs="Times New Roman"/>
          <w:spacing w:val="-2"/>
          <w:sz w:val="24"/>
          <w:szCs w:val="24"/>
        </w:rPr>
        <w:t xml:space="preserve">  evolution of area in simple cases.</w:t>
      </w:r>
      <w:r>
        <w:rPr>
          <w:rFonts w:ascii="Times New Roman" w:hAnsi="Times New Roman" w:cs="Times New Roman"/>
          <w:spacing w:val="-2"/>
          <w:sz w:val="24"/>
          <w:szCs w:val="24"/>
        </w:rPr>
        <w:tab/>
      </w:r>
    </w:p>
    <w:p w:rsidR="002C4EF9" w:rsidRPr="00295850" w:rsidRDefault="002C4EF9" w:rsidP="00C27329">
      <w:pPr>
        <w:suppressAutoHyphens/>
        <w:spacing w:after="0" w:line="240" w:lineRule="auto"/>
        <w:jc w:val="both"/>
        <w:rPr>
          <w:rFonts w:ascii="Times New Roman" w:hAnsi="Times New Roman" w:cs="Times New Roman"/>
          <w:spacing w:val="-2"/>
          <w:sz w:val="24"/>
          <w:szCs w:val="24"/>
        </w:rPr>
      </w:pPr>
    </w:p>
    <w:p w:rsidR="002C4EF9" w:rsidRPr="00295850" w:rsidRDefault="002C4EF9" w:rsidP="00C27329">
      <w:pPr>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b/>
          <w:bCs/>
          <w:spacing w:val="-2"/>
          <w:sz w:val="24"/>
          <w:szCs w:val="24"/>
        </w:rPr>
        <w:t>UNIT VI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05</w:t>
      </w:r>
    </w:p>
    <w:p w:rsidR="002C4EF9" w:rsidRDefault="002C4EF9" w:rsidP="00C27329">
      <w:pPr>
        <w:suppressAutoHyphens/>
        <w:spacing w:after="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Differential equations:</w:t>
      </w:r>
      <w:r w:rsidRPr="00295850">
        <w:rPr>
          <w:rFonts w:ascii="Times New Roman" w:hAnsi="Times New Roman" w:cs="Times New Roman"/>
          <w:spacing w:val="-2"/>
          <w:sz w:val="24"/>
          <w:szCs w:val="24"/>
        </w:rPr>
        <w:t xml:space="preserve">  Formation of a differential equation, order and degree, solution of fir</w:t>
      </w:r>
      <w:r>
        <w:rPr>
          <w:rFonts w:ascii="Times New Roman" w:hAnsi="Times New Roman" w:cs="Times New Roman"/>
          <w:spacing w:val="-2"/>
          <w:sz w:val="24"/>
          <w:szCs w:val="24"/>
        </w:rPr>
        <w:t>st order differential equations, Laplace transformation.</w:t>
      </w:r>
    </w:p>
    <w:p w:rsidR="002C4EF9" w:rsidRPr="00295850" w:rsidRDefault="002C4EF9" w:rsidP="00C27329">
      <w:pPr>
        <w:suppressAutoHyphens/>
        <w:spacing w:after="0" w:line="240" w:lineRule="auto"/>
        <w:jc w:val="both"/>
        <w:rPr>
          <w:rFonts w:ascii="Times New Roman" w:hAnsi="Times New Roman" w:cs="Times New Roman"/>
          <w:spacing w:val="-2"/>
          <w:sz w:val="24"/>
          <w:szCs w:val="24"/>
        </w:rPr>
      </w:pPr>
    </w:p>
    <w:p w:rsidR="002C4EF9" w:rsidRPr="00626F01" w:rsidRDefault="002C4EF9" w:rsidP="00C27329">
      <w:pPr>
        <w:pStyle w:val="Heading1"/>
        <w:spacing w:line="276" w:lineRule="auto"/>
        <w:jc w:val="both"/>
        <w:rPr>
          <w:rFonts w:ascii="Times New Roman" w:hAnsi="Times New Roman" w:cs="Times New Roman"/>
          <w:sz w:val="24"/>
          <w:szCs w:val="24"/>
        </w:rPr>
      </w:pPr>
      <w:r w:rsidRPr="00626F01">
        <w:rPr>
          <w:rFonts w:ascii="Times New Roman" w:hAnsi="Times New Roman" w:cs="Times New Roman"/>
          <w:sz w:val="24"/>
          <w:szCs w:val="24"/>
        </w:rPr>
        <w:t xml:space="preserve">TEXT BOOKS </w:t>
      </w:r>
    </w:p>
    <w:p w:rsidR="002C4EF9"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Interme</w:t>
      </w:r>
      <w:r>
        <w:rPr>
          <w:rFonts w:ascii="Times New Roman" w:hAnsi="Times New Roman" w:cs="Times New Roman"/>
          <w:spacing w:val="-2"/>
          <w:sz w:val="24"/>
          <w:szCs w:val="24"/>
        </w:rPr>
        <w:t xml:space="preserve">diate first Year mathematics </w:t>
      </w:r>
    </w:p>
    <w:p w:rsidR="002C4EF9"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 xml:space="preserve">Intermediate Second year mathematics, printed and published by Telugu Academy, Himayatnagar, Hyderabad </w:t>
      </w:r>
    </w:p>
    <w:p w:rsidR="002C4EF9"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Pharmaceutical Arithmetic’s by Mohd. Ali CBS publishers and distributor,  New Delhi.</w:t>
      </w:r>
    </w:p>
    <w:p w:rsidR="002C4EF9"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Higher Engineering Mathematics by Grewal.</w:t>
      </w:r>
    </w:p>
    <w:p w:rsidR="002C4EF9"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A text book of remedial mathematics, 2</w:t>
      </w:r>
      <w:r w:rsidRPr="002A0CA3">
        <w:rPr>
          <w:rFonts w:ascii="Times New Roman" w:hAnsi="Times New Roman" w:cs="Times New Roman"/>
          <w:spacing w:val="-2"/>
          <w:sz w:val="24"/>
          <w:szCs w:val="24"/>
          <w:vertAlign w:val="superscript"/>
        </w:rPr>
        <w:t>nd</w:t>
      </w:r>
      <w:r>
        <w:rPr>
          <w:rFonts w:ascii="Times New Roman" w:hAnsi="Times New Roman" w:cs="Times New Roman"/>
          <w:spacing w:val="-2"/>
          <w:sz w:val="24"/>
          <w:szCs w:val="24"/>
        </w:rPr>
        <w:t xml:space="preserve"> Ed. by P. Seshagiri Rao.</w:t>
      </w:r>
    </w:p>
    <w:p w:rsidR="002C4EF9" w:rsidRPr="00626F01" w:rsidRDefault="002C4EF9" w:rsidP="00E80CC6">
      <w:pPr>
        <w:numPr>
          <w:ilvl w:val="0"/>
          <w:numId w:val="9"/>
        </w:numPr>
        <w:tabs>
          <w:tab w:val="clear" w:pos="720"/>
        </w:tabs>
        <w:suppressAutoHyphens/>
        <w:spacing w:after="0"/>
        <w:ind w:left="360"/>
        <w:jc w:val="both"/>
        <w:rPr>
          <w:rFonts w:ascii="Times New Roman" w:hAnsi="Times New Roman" w:cs="Times New Roman"/>
          <w:spacing w:val="-2"/>
          <w:sz w:val="24"/>
          <w:szCs w:val="24"/>
        </w:rPr>
      </w:pPr>
      <w:r>
        <w:rPr>
          <w:rFonts w:ascii="Times New Roman" w:hAnsi="Times New Roman" w:cs="Times New Roman"/>
          <w:spacing w:val="-2"/>
          <w:sz w:val="24"/>
          <w:szCs w:val="24"/>
        </w:rPr>
        <w:t>Pharmaceutical Statistics by Gopala Krishna Murthy, Srinivasa Babu and Seshagiri Rao</w:t>
      </w:r>
    </w:p>
    <w:p w:rsidR="002C4EF9" w:rsidRPr="00626F01" w:rsidRDefault="002C4EF9" w:rsidP="00081AC7">
      <w:pPr>
        <w:autoSpaceDE w:val="0"/>
        <w:autoSpaceDN w:val="0"/>
        <w:adjustRightInd w:val="0"/>
        <w:spacing w:after="0"/>
        <w:jc w:val="both"/>
        <w:rPr>
          <w:rFonts w:ascii="Times New Roman" w:hAnsi="Times New Roman" w:cs="Times New Roman"/>
          <w:b/>
          <w:bCs/>
          <w:color w:val="000000"/>
          <w:sz w:val="24"/>
          <w:szCs w:val="24"/>
        </w:rPr>
      </w:pPr>
      <w:r w:rsidRPr="00626F01">
        <w:rPr>
          <w:rFonts w:ascii="Times New Roman" w:hAnsi="Times New Roman" w:cs="Times New Roman"/>
          <w:b/>
          <w:bCs/>
          <w:color w:val="000000"/>
          <w:sz w:val="24"/>
          <w:szCs w:val="24"/>
        </w:rPr>
        <w:t>I Year I Semester</w:t>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ab/>
      </w:r>
    </w:p>
    <w:p w:rsidR="002C4EF9" w:rsidRDefault="002C4EF9" w:rsidP="00081AC7">
      <w:pPr>
        <w:pStyle w:val="Heading2"/>
        <w:spacing w:line="276" w:lineRule="auto"/>
        <w:rPr>
          <w:rFonts w:ascii="Times New Roman" w:hAnsi="Times New Roman" w:cs="Times New Roman"/>
        </w:rPr>
      </w:pPr>
    </w:p>
    <w:p w:rsidR="002C4EF9" w:rsidRPr="00C73DF0" w:rsidRDefault="002C4EF9" w:rsidP="00081AC7">
      <w:pPr>
        <w:pStyle w:val="Heading2"/>
        <w:spacing w:line="276" w:lineRule="auto"/>
        <w:rPr>
          <w:rFonts w:ascii="Times New Roman" w:hAnsi="Times New Roman" w:cs="Times New Roman"/>
        </w:rPr>
      </w:pPr>
      <w:r w:rsidRPr="00C73DF0">
        <w:rPr>
          <w:rFonts w:ascii="Times New Roman" w:hAnsi="Times New Roman" w:cs="Times New Roman"/>
        </w:rPr>
        <w:t>PHR16112 - REMEDIAL BIOLOGY – I</w:t>
      </w:r>
      <w:r>
        <w:rPr>
          <w:rFonts w:ascii="Times New Roman" w:hAnsi="Times New Roman" w:cs="Times New Roman"/>
        </w:rPr>
        <w:t xml:space="preserve"> (5</w:t>
      </w:r>
      <w:r w:rsidRPr="00C73DF0">
        <w:rPr>
          <w:rFonts w:ascii="Times New Roman" w:hAnsi="Times New Roman" w:cs="Times New Roman"/>
        </w:rPr>
        <w:t>0Hrs)</w:t>
      </w:r>
    </w:p>
    <w:p w:rsidR="002C4EF9" w:rsidRPr="00C73DF0" w:rsidRDefault="002C4EF9" w:rsidP="00081AC7">
      <w:pPr>
        <w:suppressAutoHyphens/>
        <w:spacing w:after="0"/>
        <w:jc w:val="center"/>
        <w:rPr>
          <w:rFonts w:ascii="Times New Roman" w:hAnsi="Times New Roman" w:cs="Times New Roman"/>
          <w:b/>
          <w:bCs/>
          <w:spacing w:val="-2"/>
          <w:sz w:val="24"/>
          <w:szCs w:val="24"/>
        </w:rPr>
      </w:pPr>
      <w:r w:rsidRPr="00C73DF0">
        <w:rPr>
          <w:rFonts w:ascii="Times New Roman" w:hAnsi="Times New Roman" w:cs="Times New Roman"/>
          <w:b/>
          <w:bCs/>
          <w:spacing w:val="-2"/>
          <w:sz w:val="24"/>
          <w:szCs w:val="24"/>
        </w:rPr>
        <w:t>(For Maths stream students)</w:t>
      </w: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–I:</w:t>
      </w:r>
      <w:r>
        <w:rPr>
          <w:rFonts w:ascii="Times New Roman" w:hAnsi="Times New Roman" w:cs="Times New Roman"/>
          <w:sz w:val="24"/>
          <w:szCs w:val="24"/>
        </w:rPr>
        <w:t xml:space="preserve"> </w:t>
      </w:r>
      <w:r w:rsidRPr="004600A5">
        <w:rPr>
          <w:rFonts w:ascii="Times New Roman" w:hAnsi="Times New Roman" w:cs="Times New Roman"/>
          <w:b/>
          <w:bCs/>
          <w:sz w:val="24"/>
          <w:szCs w:val="24"/>
        </w:rPr>
        <w:t>Cell biology, histology and anatomy.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Pr="004600A5" w:rsidRDefault="002C4EF9" w:rsidP="00081AC7">
      <w:pPr>
        <w:spacing w:after="0"/>
        <w:jc w:val="both"/>
        <w:rPr>
          <w:rFonts w:ascii="Times New Roman" w:hAnsi="Times New Roman" w:cs="Times New Roman"/>
          <w:sz w:val="24"/>
          <w:szCs w:val="24"/>
        </w:rPr>
      </w:pPr>
      <w:r>
        <w:rPr>
          <w:rFonts w:ascii="Times New Roman" w:hAnsi="Times New Roman" w:cs="Times New Roman"/>
          <w:sz w:val="24"/>
          <w:szCs w:val="24"/>
        </w:rPr>
        <w:t>P</w:t>
      </w:r>
      <w:r w:rsidRPr="004600A5">
        <w:rPr>
          <w:rFonts w:ascii="Times New Roman" w:hAnsi="Times New Roman" w:cs="Times New Roman"/>
          <w:sz w:val="24"/>
          <w:szCs w:val="24"/>
        </w:rPr>
        <w:t>rokaryotic and eukaryotic cells.</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Ultra structure of plant cell and its organelles, differences between plant and animal cells.</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Detailed study of ergastic substances, chromosomes, nucleic acids. Introduction to cell cycle, mitosis and  meiosis. Different types of plant tissues and their functions. Plant tissue systems. Histology and anatomy of root, stem, bark, wood, leaf, flower, fruit and seed</w:t>
      </w: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–II:</w:t>
      </w:r>
      <w:r>
        <w:rPr>
          <w:rFonts w:ascii="Times New Roman" w:hAnsi="Times New Roman" w:cs="Times New Roman"/>
          <w:sz w:val="24"/>
          <w:szCs w:val="24"/>
        </w:rPr>
        <w:t xml:space="preserve"> </w:t>
      </w:r>
      <w:r w:rsidRPr="004600A5">
        <w:rPr>
          <w:rFonts w:ascii="Times New Roman" w:hAnsi="Times New Roman" w:cs="Times New Roman"/>
          <w:b/>
          <w:bCs/>
          <w:sz w:val="24"/>
          <w:szCs w:val="24"/>
        </w:rPr>
        <w:t>Morphology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General characteristics, types, functions and modification of root, stem and leaf,</w:t>
      </w:r>
      <w:r>
        <w:rPr>
          <w:rFonts w:ascii="Times New Roman" w:hAnsi="Times New Roman" w:cs="Times New Roman"/>
          <w:sz w:val="24"/>
          <w:szCs w:val="24"/>
        </w:rPr>
        <w:t xml:space="preserve"> </w:t>
      </w:r>
      <w:r w:rsidRPr="004600A5">
        <w:rPr>
          <w:rFonts w:ascii="Times New Roman" w:hAnsi="Times New Roman" w:cs="Times New Roman"/>
          <w:sz w:val="24"/>
          <w:szCs w:val="24"/>
        </w:rPr>
        <w:t>venation.</w:t>
      </w:r>
      <w:r w:rsidRPr="004600A5">
        <w:rPr>
          <w:rFonts w:ascii="Times New Roman" w:hAnsi="Times New Roman" w:cs="Times New Roman"/>
          <w:sz w:val="24"/>
          <w:szCs w:val="24"/>
        </w:rPr>
        <w:br/>
      </w:r>
      <w:r>
        <w:rPr>
          <w:rFonts w:ascii="Times New Roman" w:hAnsi="Times New Roman" w:cs="Times New Roman"/>
          <w:sz w:val="24"/>
          <w:szCs w:val="24"/>
        </w:rPr>
        <w:t>M</w:t>
      </w:r>
      <w:r w:rsidRPr="004600A5">
        <w:rPr>
          <w:rFonts w:ascii="Times New Roman" w:hAnsi="Times New Roman" w:cs="Times New Roman"/>
          <w:sz w:val="24"/>
          <w:szCs w:val="24"/>
        </w:rPr>
        <w:t xml:space="preserve">orphology of bark and wood. Inflorescence, structure and general description of flower, insertion </w:t>
      </w:r>
      <w:r>
        <w:rPr>
          <w:rFonts w:ascii="Times New Roman" w:hAnsi="Times New Roman" w:cs="Times New Roman"/>
          <w:sz w:val="24"/>
          <w:szCs w:val="24"/>
        </w:rPr>
        <w:t>of floral parts on the thalamus,</w:t>
      </w:r>
      <w:r w:rsidRPr="004600A5">
        <w:rPr>
          <w:rFonts w:ascii="Times New Roman" w:hAnsi="Times New Roman" w:cs="Times New Roman"/>
          <w:sz w:val="24"/>
          <w:szCs w:val="24"/>
        </w:rPr>
        <w:t xml:space="preserve"> Placentation. Morphology and classi</w:t>
      </w:r>
      <w:r>
        <w:rPr>
          <w:rFonts w:ascii="Times New Roman" w:hAnsi="Times New Roman" w:cs="Times New Roman"/>
          <w:sz w:val="24"/>
          <w:szCs w:val="24"/>
        </w:rPr>
        <w:t>fi</w:t>
      </w:r>
      <w:r w:rsidRPr="004600A5">
        <w:rPr>
          <w:rFonts w:ascii="Times New Roman" w:hAnsi="Times New Roman" w:cs="Times New Roman"/>
          <w:sz w:val="24"/>
          <w:szCs w:val="24"/>
        </w:rPr>
        <w:t xml:space="preserve">cation of fruits, </w:t>
      </w:r>
      <w:r>
        <w:rPr>
          <w:rFonts w:ascii="Times New Roman" w:hAnsi="Times New Roman" w:cs="Times New Roman"/>
          <w:sz w:val="24"/>
          <w:szCs w:val="24"/>
        </w:rPr>
        <w:t>M</w:t>
      </w:r>
      <w:r w:rsidRPr="004600A5">
        <w:rPr>
          <w:rFonts w:ascii="Times New Roman" w:hAnsi="Times New Roman" w:cs="Times New Roman"/>
          <w:sz w:val="24"/>
          <w:szCs w:val="24"/>
        </w:rPr>
        <w:t>orphology of seed.</w:t>
      </w: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–III</w:t>
      </w:r>
      <w:r>
        <w:rPr>
          <w:rFonts w:ascii="Times New Roman" w:hAnsi="Times New Roman" w:cs="Times New Roman"/>
          <w:b/>
          <w:bCs/>
          <w:sz w:val="24"/>
          <w:szCs w:val="24"/>
        </w:rPr>
        <w:t>:</w:t>
      </w:r>
      <w:r w:rsidRPr="004600A5">
        <w:rPr>
          <w:rFonts w:ascii="Times New Roman" w:hAnsi="Times New Roman" w:cs="Times New Roman"/>
          <w:b/>
          <w:bCs/>
          <w:sz w:val="24"/>
          <w:szCs w:val="24"/>
        </w:rPr>
        <w:t xml:space="preserve"> Plant Taxonomy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09</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Functions and principles of Taxonomy, methods of classification of plants</w:t>
      </w:r>
      <w:r>
        <w:rPr>
          <w:rFonts w:ascii="Times New Roman" w:hAnsi="Times New Roman" w:cs="Times New Roman"/>
          <w:sz w:val="24"/>
          <w:szCs w:val="24"/>
        </w:rPr>
        <w:t>.</w:t>
      </w:r>
      <w:r w:rsidRPr="004600A5">
        <w:rPr>
          <w:rFonts w:ascii="Times New Roman" w:hAnsi="Times New Roman" w:cs="Times New Roman"/>
          <w:sz w:val="24"/>
          <w:szCs w:val="24"/>
        </w:rPr>
        <w:t xml:space="preserve"> </w:t>
      </w:r>
      <w:r>
        <w:rPr>
          <w:rFonts w:ascii="Times New Roman" w:hAnsi="Times New Roman" w:cs="Times New Roman"/>
          <w:sz w:val="24"/>
          <w:szCs w:val="24"/>
        </w:rPr>
        <w:t>B</w:t>
      </w:r>
      <w:r w:rsidRPr="004600A5">
        <w:rPr>
          <w:rFonts w:ascii="Times New Roman" w:hAnsi="Times New Roman" w:cs="Times New Roman"/>
          <w:sz w:val="24"/>
          <w:szCs w:val="24"/>
        </w:rPr>
        <w:t>inomial nomenclature. Technical description of a flowering plant. Eichler’s system of classification. Bentham and Hooker’s system of classification. Description of selected families</w:t>
      </w:r>
      <w:r>
        <w:rPr>
          <w:rFonts w:ascii="Times New Roman" w:hAnsi="Times New Roman" w:cs="Times New Roman"/>
          <w:sz w:val="24"/>
          <w:szCs w:val="24"/>
        </w:rPr>
        <w:t xml:space="preserve"> </w:t>
      </w:r>
      <w:r w:rsidRPr="004600A5">
        <w:rPr>
          <w:rFonts w:ascii="Times New Roman" w:hAnsi="Times New Roman" w:cs="Times New Roman"/>
          <w:sz w:val="24"/>
          <w:szCs w:val="24"/>
        </w:rPr>
        <w:t>- Malva</w:t>
      </w:r>
      <w:r>
        <w:rPr>
          <w:rFonts w:ascii="Times New Roman" w:hAnsi="Times New Roman" w:cs="Times New Roman"/>
          <w:sz w:val="24"/>
          <w:szCs w:val="24"/>
        </w:rPr>
        <w:t>e</w:t>
      </w:r>
      <w:r w:rsidRPr="004600A5">
        <w:rPr>
          <w:rFonts w:ascii="Times New Roman" w:hAnsi="Times New Roman" w:cs="Times New Roman"/>
          <w:sz w:val="24"/>
          <w:szCs w:val="24"/>
        </w:rPr>
        <w:t>ceae, Solanaceae</w:t>
      </w:r>
      <w:r>
        <w:rPr>
          <w:rFonts w:ascii="Times New Roman" w:hAnsi="Times New Roman" w:cs="Times New Roman"/>
          <w:sz w:val="24"/>
          <w:szCs w:val="24"/>
        </w:rPr>
        <w:t xml:space="preserve"> and</w:t>
      </w:r>
      <w:r w:rsidRPr="004600A5">
        <w:rPr>
          <w:rFonts w:ascii="Times New Roman" w:hAnsi="Times New Roman" w:cs="Times New Roman"/>
          <w:sz w:val="24"/>
          <w:szCs w:val="24"/>
        </w:rPr>
        <w:t xml:space="preserve"> Liliaceae.</w:t>
      </w: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–IV: General survey of Animal kingdom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Basics of Classification (levels of organization, symmetry, Diploblastic,</w:t>
      </w:r>
      <w:r>
        <w:rPr>
          <w:rFonts w:ascii="Times New Roman" w:hAnsi="Times New Roman" w:cs="Times New Roman"/>
          <w:sz w:val="24"/>
          <w:szCs w:val="24"/>
        </w:rPr>
        <w:t xml:space="preserve"> </w:t>
      </w:r>
      <w:r w:rsidRPr="004600A5">
        <w:rPr>
          <w:rFonts w:ascii="Times New Roman" w:hAnsi="Times New Roman" w:cs="Times New Roman"/>
          <w:sz w:val="24"/>
          <w:szCs w:val="24"/>
        </w:rPr>
        <w:t xml:space="preserve">Triplobalstic organization, </w:t>
      </w:r>
      <w:r>
        <w:rPr>
          <w:rFonts w:ascii="Times New Roman" w:hAnsi="Times New Roman" w:cs="Times New Roman"/>
          <w:sz w:val="24"/>
          <w:szCs w:val="24"/>
        </w:rPr>
        <w:t>C</w:t>
      </w:r>
      <w:r w:rsidRPr="004600A5">
        <w:rPr>
          <w:rFonts w:ascii="Times New Roman" w:hAnsi="Times New Roman" w:cs="Times New Roman"/>
          <w:sz w:val="24"/>
          <w:szCs w:val="24"/>
        </w:rPr>
        <w:t xml:space="preserve">oelom, </w:t>
      </w:r>
      <w:r>
        <w:rPr>
          <w:rFonts w:ascii="Times New Roman" w:hAnsi="Times New Roman" w:cs="Times New Roman"/>
          <w:sz w:val="24"/>
          <w:szCs w:val="24"/>
        </w:rPr>
        <w:t>S</w:t>
      </w:r>
      <w:r w:rsidRPr="004600A5">
        <w:rPr>
          <w:rFonts w:ascii="Times New Roman" w:hAnsi="Times New Roman" w:cs="Times New Roman"/>
          <w:sz w:val="24"/>
          <w:szCs w:val="24"/>
        </w:rPr>
        <w:t xml:space="preserve">egmentation, </w:t>
      </w:r>
      <w:r>
        <w:rPr>
          <w:rFonts w:ascii="Times New Roman" w:hAnsi="Times New Roman" w:cs="Times New Roman"/>
          <w:sz w:val="24"/>
          <w:szCs w:val="24"/>
        </w:rPr>
        <w:t>N</w:t>
      </w:r>
      <w:r w:rsidRPr="004600A5">
        <w:rPr>
          <w:rFonts w:ascii="Times New Roman" w:hAnsi="Times New Roman" w:cs="Times New Roman"/>
          <w:sz w:val="24"/>
          <w:szCs w:val="24"/>
        </w:rPr>
        <w:t>otochord),</w:t>
      </w:r>
      <w:r>
        <w:rPr>
          <w:rFonts w:ascii="Times New Roman" w:hAnsi="Times New Roman" w:cs="Times New Roman"/>
          <w:sz w:val="24"/>
          <w:szCs w:val="24"/>
        </w:rPr>
        <w:t xml:space="preserve"> </w:t>
      </w:r>
      <w:r w:rsidRPr="004600A5">
        <w:rPr>
          <w:rFonts w:ascii="Times New Roman" w:hAnsi="Times New Roman" w:cs="Times New Roman"/>
          <w:sz w:val="24"/>
          <w:szCs w:val="24"/>
        </w:rPr>
        <w:t>concept of species</w:t>
      </w:r>
      <w:r>
        <w:rPr>
          <w:rFonts w:ascii="Times New Roman" w:hAnsi="Times New Roman" w:cs="Times New Roman"/>
          <w:sz w:val="24"/>
          <w:szCs w:val="24"/>
        </w:rPr>
        <w:t xml:space="preserve"> and</w:t>
      </w:r>
      <w:r w:rsidRPr="004600A5">
        <w:rPr>
          <w:rFonts w:ascii="Times New Roman" w:hAnsi="Times New Roman" w:cs="Times New Roman"/>
          <w:sz w:val="24"/>
          <w:szCs w:val="24"/>
        </w:rPr>
        <w:t xml:space="preserve"> taxonomic hierarchy.</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C</w:t>
      </w:r>
      <w:r>
        <w:rPr>
          <w:rFonts w:ascii="Times New Roman" w:hAnsi="Times New Roman" w:cs="Times New Roman"/>
          <w:sz w:val="24"/>
          <w:szCs w:val="24"/>
        </w:rPr>
        <w:t>lassification of animal kingdom.</w:t>
      </w:r>
    </w:p>
    <w:p w:rsidR="002C4EF9" w:rsidRPr="004600A5" w:rsidRDefault="002C4EF9" w:rsidP="00081AC7">
      <w:pPr>
        <w:spacing w:after="0"/>
        <w:jc w:val="both"/>
        <w:rPr>
          <w:rFonts w:ascii="Times New Roman" w:hAnsi="Times New Roman" w:cs="Times New Roman"/>
          <w:sz w:val="24"/>
          <w:szCs w:val="24"/>
        </w:rPr>
      </w:pPr>
      <w:r>
        <w:rPr>
          <w:rFonts w:ascii="Times New Roman" w:hAnsi="Times New Roman" w:cs="Times New Roman"/>
          <w:sz w:val="24"/>
          <w:szCs w:val="24"/>
        </w:rPr>
        <w:t>General characters of Non-</w:t>
      </w:r>
      <w:r w:rsidRPr="004600A5">
        <w:rPr>
          <w:rFonts w:ascii="Times New Roman" w:hAnsi="Times New Roman" w:cs="Times New Roman"/>
          <w:sz w:val="24"/>
          <w:szCs w:val="24"/>
        </w:rPr>
        <w:t>chordates</w:t>
      </w:r>
      <w:r>
        <w:rPr>
          <w:rFonts w:ascii="Times New Roman" w:hAnsi="Times New Roman" w:cs="Times New Roman"/>
          <w:sz w:val="24"/>
          <w:szCs w:val="24"/>
        </w:rPr>
        <w:t xml:space="preserve"> </w:t>
      </w:r>
      <w:r w:rsidRPr="004600A5">
        <w:rPr>
          <w:rFonts w:ascii="Times New Roman" w:hAnsi="Times New Roman" w:cs="Times New Roman"/>
          <w:sz w:val="24"/>
          <w:szCs w:val="24"/>
        </w:rPr>
        <w:t>(Protozoa, Porifera, Cnidaria, Platyhelmi</w:t>
      </w:r>
      <w:r>
        <w:rPr>
          <w:rFonts w:ascii="Times New Roman" w:hAnsi="Times New Roman" w:cs="Times New Roman"/>
          <w:sz w:val="24"/>
          <w:szCs w:val="24"/>
        </w:rPr>
        <w:t>n</w:t>
      </w:r>
      <w:r w:rsidRPr="004600A5">
        <w:rPr>
          <w:rFonts w:ascii="Times New Roman" w:hAnsi="Times New Roman" w:cs="Times New Roman"/>
          <w:sz w:val="24"/>
          <w:szCs w:val="24"/>
        </w:rPr>
        <w:t>thes, Nemathelmi</w:t>
      </w:r>
      <w:r>
        <w:rPr>
          <w:rFonts w:ascii="Times New Roman" w:hAnsi="Times New Roman" w:cs="Times New Roman"/>
          <w:sz w:val="24"/>
          <w:szCs w:val="24"/>
        </w:rPr>
        <w:t>n</w:t>
      </w:r>
      <w:r w:rsidRPr="004600A5">
        <w:rPr>
          <w:rFonts w:ascii="Times New Roman" w:hAnsi="Times New Roman" w:cs="Times New Roman"/>
          <w:sz w:val="24"/>
          <w:szCs w:val="24"/>
        </w:rPr>
        <w:t>thes, Annelida, Arthropoda, Mollusca and Echinodermata).</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General characters of Hemichordata and Chordata.(Pisces, Amphibians, Reptiles, Aves and Mammals).</w:t>
      </w: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07</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Parasitism and Parasitic adaptations.</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Structure and life history of Protozoans: Amoeba, Entamoeba, Trypanosoma</w:t>
      </w:r>
      <w:r>
        <w:rPr>
          <w:rFonts w:ascii="Times New Roman" w:hAnsi="Times New Roman" w:cs="Times New Roman"/>
          <w:sz w:val="24"/>
          <w:szCs w:val="24"/>
        </w:rPr>
        <w:t xml:space="preserve"> and</w:t>
      </w:r>
      <w:r w:rsidRPr="004600A5">
        <w:rPr>
          <w:rFonts w:ascii="Times New Roman" w:hAnsi="Times New Roman" w:cs="Times New Roman"/>
          <w:sz w:val="24"/>
          <w:szCs w:val="24"/>
        </w:rPr>
        <w:t xml:space="preserve"> Plasmodium.</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Structure and life history of Helminthic parasites: Taenia solium, Wuchereia bancrofti</w:t>
      </w:r>
      <w:r>
        <w:rPr>
          <w:rFonts w:ascii="Times New Roman" w:hAnsi="Times New Roman" w:cs="Times New Roman"/>
          <w:sz w:val="24"/>
          <w:szCs w:val="24"/>
        </w:rPr>
        <w:t xml:space="preserve"> and</w:t>
      </w:r>
      <w:r w:rsidRPr="004600A5">
        <w:rPr>
          <w:rFonts w:ascii="Times New Roman" w:hAnsi="Times New Roman" w:cs="Times New Roman"/>
          <w:sz w:val="24"/>
          <w:szCs w:val="24"/>
        </w:rPr>
        <w:t xml:space="preserve"> Ascaris lumbricoides.</w:t>
      </w:r>
    </w:p>
    <w:p w:rsidR="002C4EF9" w:rsidRDefault="002C4EF9" w:rsidP="00081AC7">
      <w:pPr>
        <w:spacing w:after="0"/>
        <w:jc w:val="both"/>
        <w:rPr>
          <w:rFonts w:ascii="Times New Roman" w:hAnsi="Times New Roman" w:cs="Times New Roman"/>
          <w:b/>
          <w:bCs/>
          <w:sz w:val="24"/>
          <w:szCs w:val="24"/>
        </w:rPr>
      </w:pPr>
    </w:p>
    <w:p w:rsidR="002C4EF9" w:rsidRDefault="002C4EF9" w:rsidP="00081AC7">
      <w:pPr>
        <w:spacing w:after="0"/>
        <w:jc w:val="both"/>
        <w:rPr>
          <w:rFonts w:ascii="Times New Roman" w:hAnsi="Times New Roman" w:cs="Times New Roman"/>
          <w:b/>
          <w:bCs/>
          <w:sz w:val="24"/>
          <w:szCs w:val="24"/>
        </w:rPr>
      </w:pPr>
    </w:p>
    <w:p w:rsidR="002C4EF9" w:rsidRDefault="002C4EF9" w:rsidP="00081AC7">
      <w:pPr>
        <w:spacing w:after="0"/>
        <w:jc w:val="both"/>
        <w:rPr>
          <w:rFonts w:ascii="Times New Roman" w:hAnsi="Times New Roman" w:cs="Times New Roman"/>
          <w:b/>
          <w:bCs/>
          <w:sz w:val="24"/>
          <w:szCs w:val="24"/>
        </w:rPr>
      </w:pPr>
    </w:p>
    <w:p w:rsidR="002C4EF9" w:rsidRPr="004600A5" w:rsidRDefault="002C4EF9" w:rsidP="00081AC7">
      <w:pPr>
        <w:spacing w:after="0"/>
        <w:jc w:val="both"/>
        <w:rPr>
          <w:rFonts w:ascii="Times New Roman" w:hAnsi="Times New Roman" w:cs="Times New Roman"/>
          <w:b/>
          <w:bCs/>
          <w:sz w:val="24"/>
          <w:szCs w:val="24"/>
        </w:rPr>
      </w:pPr>
      <w:r w:rsidRPr="004600A5">
        <w:rPr>
          <w:rFonts w:ascii="Times New Roman" w:hAnsi="Times New Roman" w:cs="Times New Roman"/>
          <w:b/>
          <w:bCs/>
          <w:sz w:val="24"/>
          <w:szCs w:val="24"/>
        </w:rPr>
        <w:t>Unit- 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04</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General characters of phylum Arthropoda.</w:t>
      </w:r>
    </w:p>
    <w:p w:rsidR="002C4EF9" w:rsidRPr="004600A5" w:rsidRDefault="002C4EF9" w:rsidP="00081AC7">
      <w:pPr>
        <w:spacing w:after="0"/>
        <w:jc w:val="both"/>
        <w:rPr>
          <w:rFonts w:ascii="Times New Roman" w:hAnsi="Times New Roman" w:cs="Times New Roman"/>
          <w:sz w:val="24"/>
          <w:szCs w:val="24"/>
        </w:rPr>
      </w:pPr>
      <w:r w:rsidRPr="004600A5">
        <w:rPr>
          <w:rFonts w:ascii="Times New Roman" w:hAnsi="Times New Roman" w:cs="Times New Roman"/>
          <w:sz w:val="24"/>
          <w:szCs w:val="24"/>
        </w:rPr>
        <w:t>General structure and life history of insects: Cockroach, Mosquito and Silk worm.</w:t>
      </w:r>
    </w:p>
    <w:p w:rsidR="002C4EF9" w:rsidRDefault="002C4EF9" w:rsidP="00081AC7">
      <w:pPr>
        <w:suppressAutoHyphens/>
        <w:spacing w:after="0"/>
        <w:jc w:val="both"/>
        <w:rPr>
          <w:rFonts w:ascii="Times New Roman" w:hAnsi="Times New Roman" w:cs="Times New Roman"/>
          <w:sz w:val="24"/>
          <w:szCs w:val="24"/>
        </w:rPr>
      </w:pPr>
    </w:p>
    <w:p w:rsidR="002C4EF9" w:rsidRPr="00C73DF0" w:rsidRDefault="002C4EF9" w:rsidP="00081AC7">
      <w:pPr>
        <w:suppressAutoHyphens/>
        <w:spacing w:after="0"/>
        <w:jc w:val="both"/>
        <w:rPr>
          <w:rFonts w:ascii="Times New Roman" w:hAnsi="Times New Roman" w:cs="Times New Roman"/>
          <w:sz w:val="24"/>
          <w:szCs w:val="24"/>
        </w:rPr>
      </w:pPr>
      <w:r w:rsidRPr="00C73DF0">
        <w:rPr>
          <w:rFonts w:ascii="Times New Roman" w:hAnsi="Times New Roman" w:cs="Times New Roman"/>
          <w:sz w:val="24"/>
          <w:szCs w:val="24"/>
        </w:rPr>
        <w:t xml:space="preserve">TEXT BOOKS </w:t>
      </w:r>
    </w:p>
    <w:p w:rsidR="002C4EF9" w:rsidRDefault="002C4EF9" w:rsidP="00081AC7">
      <w:pPr>
        <w:numPr>
          <w:ilvl w:val="0"/>
          <w:numId w:val="10"/>
        </w:numPr>
        <w:tabs>
          <w:tab w:val="clear" w:pos="720"/>
          <w:tab w:val="num" w:pos="540"/>
        </w:tabs>
        <w:suppressAutoHyphens/>
        <w:spacing w:after="0"/>
        <w:ind w:left="540" w:hanging="54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Intermediate First Year and Second Year Botany / Zoology Text Books printed and published by Telugu Academy, Himayatnagar, Hyderabad.</w:t>
      </w:r>
    </w:p>
    <w:p w:rsidR="002C4EF9" w:rsidRDefault="002C4EF9" w:rsidP="00081AC7">
      <w:pPr>
        <w:numPr>
          <w:ilvl w:val="0"/>
          <w:numId w:val="10"/>
        </w:numPr>
        <w:tabs>
          <w:tab w:val="clear" w:pos="720"/>
          <w:tab w:val="num" w:pos="540"/>
        </w:tabs>
        <w:suppressAutoHyphens/>
        <w:spacing w:after="0"/>
        <w:ind w:left="540" w:hanging="54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 xml:space="preserve">A.C. Dutta, Text Book of Botany </w:t>
      </w:r>
    </w:p>
    <w:p w:rsidR="002C4EF9" w:rsidRPr="00626F01" w:rsidRDefault="002C4EF9" w:rsidP="00081AC7">
      <w:pPr>
        <w:numPr>
          <w:ilvl w:val="0"/>
          <w:numId w:val="10"/>
        </w:numPr>
        <w:tabs>
          <w:tab w:val="clear" w:pos="720"/>
          <w:tab w:val="num" w:pos="540"/>
        </w:tabs>
        <w:suppressAutoHyphens/>
        <w:spacing w:after="0"/>
        <w:ind w:left="540" w:hanging="540"/>
        <w:jc w:val="both"/>
        <w:rPr>
          <w:rFonts w:ascii="Times New Roman" w:hAnsi="Times New Roman" w:cs="Times New Roman"/>
          <w:spacing w:val="-2"/>
          <w:sz w:val="24"/>
          <w:szCs w:val="24"/>
        </w:rPr>
      </w:pPr>
      <w:r>
        <w:rPr>
          <w:rFonts w:ascii="Times New Roman" w:hAnsi="Times New Roman" w:cs="Times New Roman"/>
          <w:spacing w:val="-2"/>
          <w:sz w:val="24"/>
          <w:szCs w:val="24"/>
        </w:rPr>
        <w:t>Bot</w:t>
      </w:r>
      <w:r w:rsidRPr="00626F01">
        <w:rPr>
          <w:rFonts w:ascii="Times New Roman" w:hAnsi="Times New Roman" w:cs="Times New Roman"/>
          <w:spacing w:val="-2"/>
          <w:sz w:val="24"/>
          <w:szCs w:val="24"/>
        </w:rPr>
        <w:t>a</w:t>
      </w:r>
      <w:r>
        <w:rPr>
          <w:rFonts w:ascii="Times New Roman" w:hAnsi="Times New Roman" w:cs="Times New Roman"/>
          <w:spacing w:val="-2"/>
          <w:sz w:val="24"/>
          <w:szCs w:val="24"/>
        </w:rPr>
        <w:t>n</w:t>
      </w:r>
      <w:r w:rsidRPr="00626F01">
        <w:rPr>
          <w:rFonts w:ascii="Times New Roman" w:hAnsi="Times New Roman" w:cs="Times New Roman"/>
          <w:spacing w:val="-2"/>
          <w:sz w:val="24"/>
          <w:szCs w:val="24"/>
        </w:rPr>
        <w:t>y for Degree students Vol</w:t>
      </w:r>
      <w:r>
        <w:rPr>
          <w:rFonts w:ascii="Times New Roman" w:hAnsi="Times New Roman" w:cs="Times New Roman"/>
          <w:spacing w:val="-2"/>
          <w:sz w:val="24"/>
          <w:szCs w:val="24"/>
        </w:rPr>
        <w:t>. -</w:t>
      </w:r>
      <w:r w:rsidRPr="00626F01">
        <w:rPr>
          <w:rFonts w:ascii="Times New Roman" w:hAnsi="Times New Roman" w:cs="Times New Roman"/>
          <w:spacing w:val="-2"/>
          <w:sz w:val="24"/>
          <w:szCs w:val="24"/>
        </w:rPr>
        <w:t xml:space="preserve"> I &amp; II by B.P. Pandey</w:t>
      </w: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p>
    <w:p w:rsidR="002C4EF9" w:rsidRPr="00E330F9" w:rsidRDefault="002C4EF9" w:rsidP="002301C3">
      <w:pPr>
        <w:autoSpaceDE w:val="0"/>
        <w:autoSpaceDN w:val="0"/>
        <w:adjustRightInd w:val="0"/>
        <w:spacing w:after="0" w:line="240" w:lineRule="auto"/>
        <w:rPr>
          <w:rFonts w:ascii="Times New Roman" w:hAnsi="Times New Roman" w:cs="Times New Roman"/>
          <w:b/>
          <w:bCs/>
          <w:color w:val="000000"/>
          <w:sz w:val="24"/>
          <w:szCs w:val="24"/>
        </w:rPr>
      </w:pPr>
      <w:r w:rsidRPr="00E330F9">
        <w:rPr>
          <w:rFonts w:ascii="Times New Roman" w:hAnsi="Times New Roman" w:cs="Times New Roman"/>
          <w:b/>
          <w:bCs/>
          <w:color w:val="000000"/>
          <w:sz w:val="24"/>
          <w:szCs w:val="24"/>
        </w:rPr>
        <w:t>I Year I Semester</w:t>
      </w:r>
    </w:p>
    <w:p w:rsidR="002C4EF9" w:rsidRPr="00E330F9" w:rsidRDefault="002C4EF9" w:rsidP="00E330F9">
      <w:pPr>
        <w:autoSpaceDE w:val="0"/>
        <w:autoSpaceDN w:val="0"/>
        <w:adjustRightInd w:val="0"/>
        <w:spacing w:after="0" w:line="240" w:lineRule="auto"/>
        <w:ind w:left="6480"/>
        <w:jc w:val="center"/>
        <w:rPr>
          <w:rFonts w:ascii="Times New Roman" w:hAnsi="Times New Roman" w:cs="Times New Roman"/>
          <w:b/>
          <w:bCs/>
          <w:color w:val="000000"/>
          <w:sz w:val="24"/>
          <w:szCs w:val="24"/>
        </w:rPr>
      </w:pPr>
    </w:p>
    <w:p w:rsidR="002C4EF9" w:rsidRPr="00E330F9" w:rsidRDefault="002C4EF9" w:rsidP="00E330F9">
      <w:pPr>
        <w:suppressAutoHyphens/>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PHR16113 - </w:t>
      </w:r>
      <w:r w:rsidRPr="00E330F9">
        <w:rPr>
          <w:rFonts w:ascii="Times New Roman" w:hAnsi="Times New Roman" w:cs="Times New Roman"/>
          <w:b/>
          <w:bCs/>
          <w:spacing w:val="-2"/>
          <w:sz w:val="24"/>
          <w:szCs w:val="24"/>
        </w:rPr>
        <w:t>HUMAN ANATOMY &amp;</w:t>
      </w:r>
      <w:r>
        <w:rPr>
          <w:rFonts w:ascii="Times New Roman" w:hAnsi="Times New Roman" w:cs="Times New Roman"/>
          <w:b/>
          <w:bCs/>
          <w:spacing w:val="-2"/>
          <w:sz w:val="24"/>
          <w:szCs w:val="24"/>
        </w:rPr>
        <w:t xml:space="preserve"> </w:t>
      </w:r>
      <w:r w:rsidRPr="00E330F9">
        <w:rPr>
          <w:rFonts w:ascii="Times New Roman" w:hAnsi="Times New Roman" w:cs="Times New Roman"/>
          <w:b/>
          <w:bCs/>
          <w:spacing w:val="-2"/>
          <w:sz w:val="24"/>
          <w:szCs w:val="24"/>
        </w:rPr>
        <w:t>PHYSIOLOGY</w:t>
      </w:r>
      <w:r>
        <w:rPr>
          <w:rFonts w:ascii="Times New Roman" w:hAnsi="Times New Roman" w:cs="Times New Roman"/>
          <w:b/>
          <w:bCs/>
          <w:spacing w:val="-2"/>
          <w:sz w:val="24"/>
          <w:szCs w:val="24"/>
        </w:rPr>
        <w:t xml:space="preserve"> - </w:t>
      </w:r>
      <w:r w:rsidRPr="00E330F9">
        <w:rPr>
          <w:rFonts w:ascii="Times New Roman" w:hAnsi="Times New Roman" w:cs="Times New Roman"/>
          <w:b/>
          <w:bCs/>
          <w:spacing w:val="-2"/>
          <w:sz w:val="24"/>
          <w:szCs w:val="24"/>
        </w:rPr>
        <w:t>I (50 Hrs)</w:t>
      </w:r>
    </w:p>
    <w:p w:rsidR="002C4EF9" w:rsidRPr="00E330F9" w:rsidRDefault="002C4EF9" w:rsidP="0054304E">
      <w:pPr>
        <w:pStyle w:val="ListParagraph"/>
        <w:autoSpaceDE w:val="0"/>
        <w:autoSpaceDN w:val="0"/>
        <w:adjustRightInd w:val="0"/>
        <w:spacing w:after="0" w:line="360" w:lineRule="auto"/>
        <w:ind w:right="-720"/>
        <w:jc w:val="both"/>
        <w:rPr>
          <w:rFonts w:ascii="Times New Roman" w:hAnsi="Times New Roman" w:cs="Times New Roman"/>
          <w:b/>
          <w:bCs/>
          <w:color w:val="000000"/>
          <w:sz w:val="24"/>
          <w:szCs w:val="24"/>
        </w:rPr>
      </w:pPr>
    </w:p>
    <w:p w:rsidR="002C4EF9" w:rsidRPr="009A61F0"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UNIT-I</w:t>
      </w:r>
    </w:p>
    <w:p w:rsidR="002C4EF9" w:rsidRPr="009A61F0"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 xml:space="preserve">Scope of Anatomy and </w:t>
      </w:r>
      <w:r>
        <w:rPr>
          <w:rFonts w:ascii="Times New Roman" w:hAnsi="Times New Roman" w:cs="Times New Roman"/>
          <w:b/>
          <w:bCs/>
          <w:spacing w:val="-2"/>
          <w:sz w:val="24"/>
          <w:szCs w:val="24"/>
        </w:rPr>
        <w:t>physiology:</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05</w:t>
      </w:r>
    </w:p>
    <w:p w:rsidR="002C4EF9" w:rsidRDefault="002C4EF9" w:rsidP="00081AC7">
      <w:pPr>
        <w:suppressAutoHyphens/>
        <w:spacing w:after="0"/>
        <w:jc w:val="both"/>
        <w:rPr>
          <w:rFonts w:ascii="Times New Roman" w:hAnsi="Times New Roman" w:cs="Times New Roman"/>
          <w:spacing w:val="-2"/>
          <w:sz w:val="24"/>
          <w:szCs w:val="24"/>
        </w:rPr>
      </w:pPr>
      <w:r w:rsidRPr="009867A9">
        <w:rPr>
          <w:rFonts w:ascii="Times New Roman" w:hAnsi="Times New Roman" w:cs="Times New Roman"/>
          <w:spacing w:val="-2"/>
          <w:sz w:val="24"/>
          <w:szCs w:val="24"/>
        </w:rPr>
        <w:t>Structure of cell</w:t>
      </w:r>
      <w:r>
        <w:rPr>
          <w:rFonts w:ascii="Times New Roman" w:hAnsi="Times New Roman" w:cs="Times New Roman"/>
          <w:spacing w:val="-2"/>
          <w:sz w:val="24"/>
          <w:szCs w:val="24"/>
        </w:rPr>
        <w:t xml:space="preserve"> , </w:t>
      </w:r>
      <w:r w:rsidRPr="00626F01">
        <w:rPr>
          <w:rFonts w:ascii="Times New Roman" w:hAnsi="Times New Roman" w:cs="Times New Roman"/>
          <w:spacing w:val="-2"/>
          <w:sz w:val="24"/>
          <w:szCs w:val="24"/>
        </w:rPr>
        <w:t>its components and their function</w:t>
      </w:r>
      <w:r>
        <w:rPr>
          <w:rFonts w:ascii="Times New Roman" w:hAnsi="Times New Roman" w:cs="Times New Roman"/>
          <w:spacing w:val="-2"/>
          <w:sz w:val="24"/>
          <w:szCs w:val="24"/>
        </w:rPr>
        <w:t>s</w:t>
      </w:r>
      <w:r w:rsidRPr="00626F01">
        <w:rPr>
          <w:rFonts w:ascii="Times New Roman" w:hAnsi="Times New Roman" w:cs="Times New Roman"/>
          <w:spacing w:val="-2"/>
          <w:sz w:val="24"/>
          <w:szCs w:val="24"/>
        </w:rPr>
        <w:t>.</w:t>
      </w:r>
    </w:p>
    <w:p w:rsidR="002C4EF9" w:rsidRDefault="002C4EF9" w:rsidP="00081AC7">
      <w:pPr>
        <w:suppressAutoHyphens/>
        <w:spacing w:after="0"/>
        <w:jc w:val="both"/>
        <w:rPr>
          <w:rFonts w:ascii="Times New Roman" w:hAnsi="Times New Roman" w:cs="Times New Roman"/>
          <w:spacing w:val="-2"/>
          <w:sz w:val="24"/>
          <w:szCs w:val="24"/>
        </w:rPr>
      </w:pPr>
      <w:r w:rsidRPr="002D1728">
        <w:rPr>
          <w:rFonts w:ascii="Times New Roman" w:hAnsi="Times New Roman" w:cs="Times New Roman"/>
          <w:b/>
          <w:bCs/>
          <w:spacing w:val="-2"/>
          <w:sz w:val="24"/>
          <w:szCs w:val="24"/>
        </w:rPr>
        <w:t>Elementary Tissues of the human body</w:t>
      </w:r>
      <w:r w:rsidRPr="00626F01">
        <w:rPr>
          <w:rFonts w:ascii="Times New Roman" w:hAnsi="Times New Roman" w:cs="Times New Roman"/>
          <w:spacing w:val="-2"/>
          <w:sz w:val="24"/>
          <w:szCs w:val="24"/>
        </w:rPr>
        <w:t xml:space="preserve">: </w:t>
      </w:r>
      <w:r>
        <w:rPr>
          <w:rFonts w:ascii="Times New Roman" w:hAnsi="Times New Roman" w:cs="Times New Roman"/>
          <w:spacing w:val="-2"/>
          <w:sz w:val="24"/>
          <w:szCs w:val="24"/>
        </w:rPr>
        <w:t>E</w:t>
      </w:r>
      <w:r w:rsidRPr="00626F01">
        <w:rPr>
          <w:rFonts w:ascii="Times New Roman" w:hAnsi="Times New Roman" w:cs="Times New Roman"/>
          <w:spacing w:val="-2"/>
          <w:sz w:val="24"/>
          <w:szCs w:val="24"/>
        </w:rPr>
        <w:t>pithelial, connective, muscular and nervous tissues, their sub</w:t>
      </w:r>
      <w:r w:rsidRPr="00626F01">
        <w:rPr>
          <w:rFonts w:ascii="Times New Roman" w:hAnsi="Times New Roman" w:cs="Times New Roman"/>
          <w:spacing w:val="-2"/>
          <w:sz w:val="24"/>
          <w:szCs w:val="24"/>
        </w:rPr>
        <w:noBreakHyphen/>
        <w:t xml:space="preserve"> types and </w:t>
      </w:r>
      <w:r>
        <w:rPr>
          <w:rFonts w:ascii="Times New Roman" w:hAnsi="Times New Roman" w:cs="Times New Roman"/>
          <w:spacing w:val="-2"/>
          <w:sz w:val="24"/>
          <w:szCs w:val="24"/>
        </w:rPr>
        <w:t>properties</w:t>
      </w:r>
      <w:r w:rsidRPr="00626F01">
        <w:rPr>
          <w:rFonts w:ascii="Times New Roman" w:hAnsi="Times New Roman" w:cs="Times New Roman"/>
          <w:spacing w:val="-2"/>
          <w:sz w:val="24"/>
          <w:szCs w:val="24"/>
        </w:rPr>
        <w:t>.</w:t>
      </w:r>
    </w:p>
    <w:p w:rsidR="002C4EF9" w:rsidRPr="009A61F0" w:rsidRDefault="002C4EF9" w:rsidP="00081AC7">
      <w:pPr>
        <w:suppressAutoHyphens/>
        <w:spacing w:after="0"/>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Skeletal muscles:</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04</w:t>
      </w:r>
    </w:p>
    <w:p w:rsidR="002C4EF9" w:rsidRDefault="002C4EF9" w:rsidP="00081AC7">
      <w:pPr>
        <w:suppressAutoHyphens/>
        <w:spacing w:after="0"/>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Gross anatomy, physiology of muscle contraction, physiological properties of skeletal muscles and their disorders.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9A61F0" w:rsidRDefault="002C4EF9" w:rsidP="00081AC7">
      <w:pPr>
        <w:suppressAutoHyphens/>
        <w:spacing w:after="0"/>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Skeletal system:</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04</w:t>
      </w:r>
    </w:p>
    <w:p w:rsidR="002C4EF9" w:rsidRDefault="002C4EF9" w:rsidP="00081AC7">
      <w:pPr>
        <w:suppressAutoHyphens/>
        <w:spacing w:after="0"/>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 xml:space="preserve">Structure, composition and functions of </w:t>
      </w:r>
      <w:r>
        <w:rPr>
          <w:rFonts w:ascii="Times New Roman" w:hAnsi="Times New Roman" w:cs="Times New Roman"/>
          <w:spacing w:val="-2"/>
          <w:sz w:val="24"/>
          <w:szCs w:val="24"/>
        </w:rPr>
        <w:t>skeleton. C</w:t>
      </w:r>
      <w:r w:rsidRPr="00295850">
        <w:rPr>
          <w:rFonts w:ascii="Times New Roman" w:hAnsi="Times New Roman" w:cs="Times New Roman"/>
          <w:spacing w:val="-2"/>
          <w:sz w:val="24"/>
          <w:szCs w:val="24"/>
        </w:rPr>
        <w:t xml:space="preserve">lassification of joints, types of movements at joints, disorders of joints. </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9E5DF1" w:rsidRDefault="002C4EF9" w:rsidP="00081AC7">
      <w:pPr>
        <w:suppressAutoHyphens/>
        <w:spacing w:after="0"/>
        <w:jc w:val="both"/>
        <w:rPr>
          <w:rFonts w:ascii="Times New Roman" w:hAnsi="Times New Roman" w:cs="Times New Roman"/>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To understand different tissues are involved in the formation of organs and perform different functions. For example skeletal muscle produce by way of its contraction and relaxation produce movement of the skeletal, nerves are involved in the transmission of electrical impulses, bones form body frame, muscles produce contraction and help in movement, circulation, digestion and excretion. Epithelial tissues protect and secretes juices.</w:t>
      </w:r>
    </w:p>
    <w:p w:rsidR="002C4EF9" w:rsidRDefault="002C4EF9" w:rsidP="00081AC7">
      <w:pPr>
        <w:suppressAutoHyphens/>
        <w:spacing w:after="0"/>
        <w:jc w:val="both"/>
        <w:rPr>
          <w:rFonts w:ascii="Times New Roman" w:hAnsi="Times New Roman" w:cs="Times New Roman"/>
          <w:b/>
          <w:bCs/>
          <w:spacing w:val="-2"/>
          <w:sz w:val="24"/>
          <w:szCs w:val="24"/>
        </w:rPr>
      </w:pPr>
    </w:p>
    <w:p w:rsidR="002C4EF9" w:rsidRPr="009A61F0"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UNIT-II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08</w:t>
      </w:r>
    </w:p>
    <w:p w:rsidR="002C4EF9" w:rsidRDefault="002C4EF9" w:rsidP="00081AC7">
      <w:pPr>
        <w:suppressAutoHyphens/>
        <w:spacing w:after="0"/>
        <w:jc w:val="both"/>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Haemopoietic system:</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Composition and func</w:t>
      </w:r>
      <w:r>
        <w:rPr>
          <w:rFonts w:ascii="Times New Roman" w:hAnsi="Times New Roman" w:cs="Times New Roman"/>
          <w:spacing w:val="-2"/>
          <w:sz w:val="24"/>
          <w:szCs w:val="24"/>
        </w:rPr>
        <w:t>tions of blood,</w:t>
      </w:r>
      <w:r>
        <w:rPr>
          <w:rFonts w:ascii="Times New Roman" w:hAnsi="Times New Roman" w:cs="Times New Roman"/>
          <w:spacing w:val="-2"/>
          <w:sz w:val="24"/>
          <w:szCs w:val="24"/>
        </w:rPr>
        <w:tab/>
        <w:t>Genesis and regulation of red blood cells production, blood groups, transfusion of blood. Leukocytes, properties of white blood cells, reticulo endothelial system, blood coagulation and its mechanism, formation and circulation of lymph. Disorders of blood.</w:t>
      </w:r>
    </w:p>
    <w:p w:rsidR="002C4EF9" w:rsidRDefault="002C4EF9" w:rsidP="00081AC7">
      <w:pPr>
        <w:suppressAutoHyphens/>
        <w:spacing w:after="0"/>
        <w:jc w:val="both"/>
        <w:rPr>
          <w:rFonts w:ascii="Times New Roman" w:hAnsi="Times New Roman" w:cs="Times New Roman"/>
          <w:spacing w:val="-2"/>
          <w:sz w:val="24"/>
          <w:szCs w:val="24"/>
        </w:rPr>
      </w:pPr>
      <w:r>
        <w:rPr>
          <w:rFonts w:ascii="Times New Roman" w:hAnsi="Times New Roman" w:cs="Times New Roman"/>
          <w:b/>
          <w:bCs/>
          <w:spacing w:val="-2"/>
          <w:sz w:val="24"/>
          <w:szCs w:val="24"/>
        </w:rPr>
        <w:t>Formed elements of blood:</w:t>
      </w:r>
      <w:r>
        <w:rPr>
          <w:rFonts w:ascii="Times New Roman" w:hAnsi="Times New Roman" w:cs="Times New Roman"/>
          <w:spacing w:val="-2"/>
          <w:sz w:val="24"/>
          <w:szCs w:val="24"/>
        </w:rPr>
        <w:t xml:space="preserve"> WBC, RBC and Platelets,</w:t>
      </w:r>
      <w:r>
        <w:rPr>
          <w:rFonts w:ascii="Times New Roman" w:hAnsi="Times New Roman" w:cs="Times New Roman"/>
          <w:spacing w:val="-2"/>
          <w:sz w:val="24"/>
          <w:szCs w:val="24"/>
        </w:rPr>
        <w:tab/>
      </w:r>
    </w:p>
    <w:p w:rsidR="002C4EF9" w:rsidRDefault="002C4EF9" w:rsidP="00081AC7">
      <w:pPr>
        <w:suppressAutoHyphens/>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Heamopoiesis and blood hormones, </w:t>
      </w:r>
      <w:r w:rsidRPr="00626F01">
        <w:rPr>
          <w:rFonts w:ascii="Times New Roman" w:hAnsi="Times New Roman" w:cs="Times New Roman"/>
          <w:spacing w:val="-2"/>
          <w:sz w:val="24"/>
          <w:szCs w:val="24"/>
        </w:rPr>
        <w:t>Blood groups and th</w:t>
      </w:r>
      <w:r>
        <w:rPr>
          <w:rFonts w:ascii="Times New Roman" w:hAnsi="Times New Roman" w:cs="Times New Roman"/>
          <w:spacing w:val="-2"/>
          <w:sz w:val="24"/>
          <w:szCs w:val="24"/>
        </w:rPr>
        <w:t xml:space="preserve">eir significance, Coagulating factors, Pathways of coagulation and </w:t>
      </w:r>
      <w:r w:rsidRPr="00626F01">
        <w:rPr>
          <w:rFonts w:ascii="Times New Roman" w:hAnsi="Times New Roman" w:cs="Times New Roman"/>
          <w:spacing w:val="-2"/>
          <w:sz w:val="24"/>
          <w:szCs w:val="24"/>
        </w:rPr>
        <w:t>Mechanism</w:t>
      </w:r>
      <w:r>
        <w:rPr>
          <w:rFonts w:ascii="Times New Roman" w:hAnsi="Times New Roman" w:cs="Times New Roman"/>
          <w:spacing w:val="-2"/>
          <w:sz w:val="24"/>
          <w:szCs w:val="24"/>
        </w:rPr>
        <w:t xml:space="preserve"> of coagulation, </w:t>
      </w:r>
      <w:r w:rsidRPr="00626F01">
        <w:rPr>
          <w:rFonts w:ascii="Times New Roman" w:hAnsi="Times New Roman" w:cs="Times New Roman"/>
          <w:spacing w:val="-2"/>
          <w:sz w:val="24"/>
          <w:szCs w:val="24"/>
        </w:rPr>
        <w:t>Disorders</w:t>
      </w:r>
      <w:r>
        <w:rPr>
          <w:rFonts w:ascii="Times New Roman" w:hAnsi="Times New Roman" w:cs="Times New Roman"/>
          <w:spacing w:val="-2"/>
          <w:sz w:val="24"/>
          <w:szCs w:val="24"/>
        </w:rPr>
        <w:t xml:space="preserve"> of blood.</w:t>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626F01" w:rsidRDefault="002C4EF9" w:rsidP="00081AC7">
      <w:pPr>
        <w:suppressAutoHyphens/>
        <w:spacing w:after="0"/>
        <w:jc w:val="both"/>
        <w:rPr>
          <w:rFonts w:ascii="Times New Roman" w:hAnsi="Times New Roman" w:cs="Times New Roman"/>
          <w:b/>
          <w:bCs/>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Blood is involved in oxygen and carbon dioxide transport, maintenance of B.P, defense immunity and excretion.</w:t>
      </w:r>
    </w:p>
    <w:p w:rsidR="002C4EF9" w:rsidRDefault="002C4EF9" w:rsidP="00081AC7">
      <w:pPr>
        <w:suppressAutoHyphens/>
        <w:spacing w:after="0"/>
        <w:ind w:left="24"/>
        <w:jc w:val="both"/>
        <w:rPr>
          <w:rFonts w:ascii="Times New Roman" w:hAnsi="Times New Roman" w:cs="Times New Roman"/>
          <w:b/>
          <w:bCs/>
          <w:spacing w:val="-2"/>
          <w:sz w:val="24"/>
          <w:szCs w:val="24"/>
        </w:rPr>
      </w:pPr>
    </w:p>
    <w:p w:rsidR="002C4EF9" w:rsidRDefault="002C4EF9" w:rsidP="00081AC7">
      <w:pPr>
        <w:suppressAutoHyphens/>
        <w:spacing w:after="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UNIT III</w:t>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Cardiovascular system</w:t>
      </w:r>
      <w:r w:rsidRPr="00626F01">
        <w:rPr>
          <w:rFonts w:ascii="Times New Roman" w:hAnsi="Times New Roman" w:cs="Times New Roman"/>
          <w:spacing w:val="-2"/>
          <w:sz w:val="24"/>
          <w:szCs w:val="24"/>
        </w:rPr>
        <w:t xml:space="preserve">: </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08</w:t>
      </w:r>
    </w:p>
    <w:p w:rsidR="002C4EF9" w:rsidRPr="00626F01" w:rsidRDefault="002C4EF9" w:rsidP="00081AC7">
      <w:pPr>
        <w:suppressAutoHyphens/>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Basic anatomy, structure and functions of the heart and blood vessels, action potential. Excitatory and conductive system of the heart, cardiac cycle, nervous regulation of heart. Systemic coronary and hepatic blood circulation, cardiac output, blood pressure in different blood vessels, blood pressure regulations and measurements. ECG of heart. </w:t>
      </w:r>
      <w:r w:rsidRPr="00626F01">
        <w:rPr>
          <w:rFonts w:ascii="Times New Roman" w:hAnsi="Times New Roman" w:cs="Times New Roman"/>
          <w:spacing w:val="-2"/>
          <w:sz w:val="24"/>
          <w:szCs w:val="24"/>
        </w:rPr>
        <w:t>Brief outline of cardiovascular disorders like hypertension, hypotension, atherosclerosis, angina, myocardial infarction, congestive heart failure and cardiac arrhythmias.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9A61F0" w:rsidRDefault="002C4EF9" w:rsidP="00081AC7">
      <w:pPr>
        <w:suppressAutoHyphens/>
        <w:spacing w:after="0"/>
        <w:jc w:val="both"/>
        <w:rPr>
          <w:rFonts w:ascii="Times New Roman" w:hAnsi="Times New Roman" w:cs="Times New Roman"/>
          <w:b/>
          <w:bCs/>
          <w:spacing w:val="-2"/>
          <w:sz w:val="24"/>
          <w:szCs w:val="24"/>
        </w:rPr>
      </w:pPr>
      <w:r w:rsidRPr="00626F01">
        <w:rPr>
          <w:rFonts w:ascii="Times New Roman" w:hAnsi="Times New Roman" w:cs="Times New Roman"/>
          <w:b/>
          <w:bCs/>
          <w:spacing w:val="-2"/>
          <w:sz w:val="24"/>
          <w:szCs w:val="24"/>
        </w:rPr>
        <w:t>Lymph and Lymphatic System</w:t>
      </w:r>
      <w:r w:rsidRPr="00626F01">
        <w:rPr>
          <w:rFonts w:ascii="Times New Roman" w:hAnsi="Times New Roman" w:cs="Times New Roman"/>
          <w:spacing w:val="-2"/>
          <w:sz w:val="24"/>
          <w:szCs w:val="24"/>
        </w:rPr>
        <w:t>:</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9A61F0">
        <w:rPr>
          <w:rFonts w:ascii="Times New Roman" w:hAnsi="Times New Roman" w:cs="Times New Roman"/>
          <w:spacing w:val="-2"/>
          <w:sz w:val="24"/>
          <w:szCs w:val="24"/>
        </w:rPr>
        <w:t>03</w:t>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spacing w:val="-2"/>
          <w:sz w:val="24"/>
          <w:szCs w:val="24"/>
        </w:rPr>
        <w:t>Compo</w:t>
      </w:r>
      <w:r>
        <w:rPr>
          <w:rFonts w:ascii="Times New Roman" w:hAnsi="Times New Roman" w:cs="Times New Roman"/>
          <w:spacing w:val="-2"/>
          <w:sz w:val="24"/>
          <w:szCs w:val="24"/>
        </w:rPr>
        <w:t>sition, formation and cir</w:t>
      </w:r>
      <w:r w:rsidRPr="00626F01">
        <w:rPr>
          <w:rFonts w:ascii="Times New Roman" w:hAnsi="Times New Roman" w:cs="Times New Roman"/>
          <w:spacing w:val="-2"/>
          <w:sz w:val="24"/>
          <w:szCs w:val="24"/>
        </w:rPr>
        <w:t>culation of lymph; disorders of lymph and lymphatic system. Basic physiology and functions of spleen.</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9E5DF1" w:rsidRDefault="002C4EF9" w:rsidP="00081AC7">
      <w:pPr>
        <w:suppressAutoHyphens/>
        <w:spacing w:after="0"/>
        <w:jc w:val="both"/>
        <w:rPr>
          <w:rFonts w:ascii="Times New Roman" w:hAnsi="Times New Roman" w:cs="Times New Roman"/>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Heart and blood vessels maintain BP, transport gases, nutrients and waste products. Their function is essential to sustain circulation.</w:t>
      </w:r>
    </w:p>
    <w:p w:rsidR="002C4EF9" w:rsidRDefault="002C4EF9" w:rsidP="00081AC7">
      <w:pPr>
        <w:suppressAutoHyphens/>
        <w:spacing w:after="0"/>
        <w:jc w:val="both"/>
        <w:rPr>
          <w:rFonts w:ascii="Times New Roman" w:hAnsi="Times New Roman" w:cs="Times New Roman"/>
          <w:b/>
          <w:bCs/>
          <w:spacing w:val="-2"/>
          <w:sz w:val="24"/>
          <w:szCs w:val="24"/>
        </w:rPr>
      </w:pPr>
    </w:p>
    <w:p w:rsidR="002C4EF9" w:rsidRPr="009A61F0"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IV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07</w:t>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Respiratory System:</w:t>
      </w:r>
      <w:r w:rsidRPr="00626F01">
        <w:rPr>
          <w:rFonts w:ascii="Times New Roman" w:hAnsi="Times New Roman" w:cs="Times New Roman"/>
          <w:spacing w:val="-2"/>
          <w:sz w:val="24"/>
          <w:szCs w:val="24"/>
        </w:rPr>
        <w:t xml:space="preserve"> Anatomy of respiratory organs. Functions of respiration, mechanism and regulation of respiration, respiratory volumes and vital capacity.</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Default="002C4EF9" w:rsidP="00081AC7">
      <w:pPr>
        <w:suppressAutoHyphens/>
        <w:spacing w:after="0"/>
        <w:jc w:val="both"/>
        <w:rPr>
          <w:rFonts w:ascii="Times New Roman" w:hAnsi="Times New Roman" w:cs="Times New Roman"/>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To know above external and internal respiration exchanging of gases, need of oxygen for metabolism of nutrients and generation of energy and is essential for life process.</w:t>
      </w:r>
    </w:p>
    <w:p w:rsidR="002C4EF9" w:rsidRDefault="002C4EF9" w:rsidP="00081AC7">
      <w:pPr>
        <w:suppressAutoHyphens/>
        <w:spacing w:after="0"/>
        <w:jc w:val="both"/>
        <w:rPr>
          <w:rFonts w:ascii="Times New Roman" w:hAnsi="Times New Roman" w:cs="Times New Roman"/>
          <w:b/>
          <w:bCs/>
          <w:spacing w:val="-2"/>
          <w:sz w:val="24"/>
          <w:szCs w:val="24"/>
        </w:rPr>
      </w:pPr>
    </w:p>
    <w:p w:rsidR="002C4EF9" w:rsidRPr="009A61F0" w:rsidRDefault="002C4EF9" w:rsidP="00081AC7">
      <w:pPr>
        <w:suppressAutoHyphens/>
        <w:spacing w:after="0"/>
        <w:jc w:val="both"/>
        <w:rPr>
          <w:rFonts w:ascii="Times New Roman" w:hAnsi="Times New Roman" w:cs="Times New Roman"/>
          <w:spacing w:val="-2"/>
          <w:sz w:val="24"/>
          <w:szCs w:val="24"/>
        </w:rPr>
      </w:pPr>
      <w:r>
        <w:rPr>
          <w:rFonts w:ascii="Times New Roman" w:hAnsi="Times New Roman" w:cs="Times New Roman"/>
          <w:b/>
          <w:bCs/>
          <w:spacing w:val="-2"/>
          <w:sz w:val="24"/>
          <w:szCs w:val="24"/>
        </w:rPr>
        <w:t>UNIT 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sidRPr="00083255">
        <w:rPr>
          <w:rFonts w:ascii="Times New Roman" w:hAnsi="Times New Roman" w:cs="Times New Roman"/>
          <w:spacing w:val="-2"/>
          <w:sz w:val="24"/>
          <w:szCs w:val="24"/>
        </w:rPr>
        <w:t>06</w:t>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Digestive System:</w:t>
      </w:r>
      <w:r w:rsidRPr="00626F01">
        <w:rPr>
          <w:rFonts w:ascii="Times New Roman" w:hAnsi="Times New Roman" w:cs="Times New Roman"/>
          <w:spacing w:val="-2"/>
          <w:sz w:val="24"/>
          <w:szCs w:val="24"/>
        </w:rPr>
        <w:t xml:space="preserve"> </w:t>
      </w:r>
      <w:r>
        <w:rPr>
          <w:rFonts w:ascii="Times New Roman" w:hAnsi="Times New Roman" w:cs="Times New Roman"/>
          <w:spacing w:val="-2"/>
          <w:sz w:val="24"/>
          <w:szCs w:val="24"/>
        </w:rPr>
        <w:t>Anatomy, structure and functions of different parts of gastrointestinal tract, motility of alimentary canal and its regulation. Gastrointestinal secretions, their compositions, function and regulations. Digestion of food in mouth, stomach and small intestine and its absorption.</w:t>
      </w:r>
    </w:p>
    <w:p w:rsidR="002C4EF9" w:rsidRPr="009E5DF1" w:rsidRDefault="002C4EF9" w:rsidP="00081AC7">
      <w:pPr>
        <w:suppressAutoHyphens/>
        <w:spacing w:after="0"/>
        <w:jc w:val="both"/>
        <w:rPr>
          <w:rFonts w:ascii="Times New Roman" w:hAnsi="Times New Roman" w:cs="Times New Roman"/>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To understand digestion in various parts of GIT, role of enzymes and secretions involved in the process of digestion and their function.</w:t>
      </w:r>
    </w:p>
    <w:p w:rsidR="002C4EF9" w:rsidRDefault="002C4EF9" w:rsidP="00081AC7">
      <w:pPr>
        <w:suppressAutoHyphens/>
        <w:spacing w:after="0"/>
        <w:ind w:left="24"/>
        <w:jc w:val="both"/>
        <w:rPr>
          <w:rFonts w:ascii="Times New Roman" w:hAnsi="Times New Roman" w:cs="Times New Roman"/>
          <w:spacing w:val="-2"/>
          <w:sz w:val="24"/>
          <w:szCs w:val="24"/>
        </w:rPr>
      </w:pPr>
    </w:p>
    <w:p w:rsidR="002C4EF9" w:rsidRPr="009A61F0" w:rsidRDefault="002C4EF9" w:rsidP="00081AC7">
      <w:pPr>
        <w:suppressAutoHyphens/>
        <w:spacing w:after="0"/>
        <w:jc w:val="both"/>
        <w:rPr>
          <w:rFonts w:ascii="Times New Roman" w:hAnsi="Times New Roman" w:cs="Times New Roman"/>
          <w:spacing w:val="-2"/>
          <w:sz w:val="24"/>
          <w:szCs w:val="24"/>
        </w:rPr>
      </w:pPr>
      <w:r w:rsidRPr="002E3A4F">
        <w:rPr>
          <w:rFonts w:ascii="Times New Roman" w:hAnsi="Times New Roman" w:cs="Times New Roman"/>
          <w:b/>
          <w:bCs/>
          <w:spacing w:val="-2"/>
          <w:sz w:val="24"/>
          <w:szCs w:val="24"/>
        </w:rPr>
        <w:t>UNIT VI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spacing w:val="-2"/>
          <w:sz w:val="24"/>
          <w:szCs w:val="24"/>
        </w:rPr>
        <w:t>05</w:t>
      </w:r>
    </w:p>
    <w:p w:rsidR="002C4EF9" w:rsidRDefault="002C4EF9" w:rsidP="00081AC7">
      <w:pPr>
        <w:suppressAutoHyphens/>
        <w:spacing w:after="0"/>
        <w:jc w:val="both"/>
        <w:rPr>
          <w:rFonts w:ascii="Times New Roman" w:hAnsi="Times New Roman" w:cs="Times New Roman"/>
          <w:spacing w:val="-2"/>
          <w:sz w:val="24"/>
          <w:szCs w:val="24"/>
        </w:rPr>
      </w:pPr>
      <w:r w:rsidRPr="00626F01">
        <w:rPr>
          <w:rFonts w:ascii="Times New Roman" w:hAnsi="Times New Roman" w:cs="Times New Roman"/>
          <w:b/>
          <w:bCs/>
          <w:spacing w:val="-2"/>
          <w:sz w:val="24"/>
          <w:szCs w:val="24"/>
        </w:rPr>
        <w:t>Urinary System</w:t>
      </w:r>
      <w:r w:rsidRPr="00626F01">
        <w:rPr>
          <w:rFonts w:ascii="Times New Roman" w:hAnsi="Times New Roman" w:cs="Times New Roman"/>
          <w:spacing w:val="-2"/>
          <w:sz w:val="24"/>
          <w:szCs w:val="24"/>
        </w:rPr>
        <w:t xml:space="preserve">: </w:t>
      </w:r>
      <w:r>
        <w:rPr>
          <w:rFonts w:ascii="Times New Roman" w:hAnsi="Times New Roman" w:cs="Times New Roman"/>
          <w:spacing w:val="-2"/>
          <w:sz w:val="24"/>
          <w:szCs w:val="24"/>
        </w:rPr>
        <w:t>Structure and functions of Nephron, formation of urine, renal mechanism for concentrating and diluting the urine, regulation of acid-base balance, knowledge on release of renin from kidney and its fuctions. Regulations of blood volume and extra cellular fluid volume. Disease related to kidney.</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2C4EF9" w:rsidRPr="009E5DF1" w:rsidRDefault="002C4EF9" w:rsidP="00081AC7">
      <w:pPr>
        <w:suppressAutoHyphens/>
        <w:spacing w:after="0"/>
        <w:jc w:val="both"/>
        <w:rPr>
          <w:rFonts w:ascii="Times New Roman" w:hAnsi="Times New Roman" w:cs="Times New Roman"/>
          <w:spacing w:val="-2"/>
          <w:sz w:val="24"/>
          <w:szCs w:val="24"/>
        </w:rPr>
      </w:pPr>
      <w:r w:rsidRPr="009E5DF1">
        <w:rPr>
          <w:rFonts w:ascii="Times New Roman" w:hAnsi="Times New Roman" w:cs="Times New Roman"/>
          <w:i/>
          <w:iCs/>
          <w:spacing w:val="-2"/>
          <w:sz w:val="24"/>
          <w:szCs w:val="24"/>
        </w:rPr>
        <w:t>LO</w:t>
      </w:r>
      <w:r>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To understand how urine is formed and various mechanisms involved in formation of urine and diseases related to the kidney.</w:t>
      </w:r>
    </w:p>
    <w:p w:rsidR="002C4EF9" w:rsidRDefault="002C4EF9" w:rsidP="00081AC7">
      <w:pPr>
        <w:suppressAutoHyphens/>
        <w:spacing w:after="0"/>
        <w:ind w:left="24"/>
        <w:jc w:val="both"/>
        <w:rPr>
          <w:rFonts w:ascii="Times New Roman" w:hAnsi="Times New Roman" w:cs="Times New Roman"/>
          <w:sz w:val="24"/>
          <w:szCs w:val="24"/>
        </w:rPr>
      </w:pPr>
    </w:p>
    <w:p w:rsidR="002C4EF9" w:rsidRPr="00083255" w:rsidRDefault="002C4EF9" w:rsidP="00081AC7">
      <w:pPr>
        <w:suppressAutoHyphens/>
        <w:spacing w:after="0"/>
        <w:jc w:val="both"/>
        <w:rPr>
          <w:rFonts w:ascii="Times New Roman" w:hAnsi="Times New Roman" w:cs="Times New Roman"/>
          <w:b/>
          <w:bCs/>
          <w:spacing w:val="-2"/>
          <w:sz w:val="24"/>
          <w:szCs w:val="24"/>
        </w:rPr>
      </w:pPr>
      <w:r w:rsidRPr="00083255">
        <w:rPr>
          <w:rFonts w:ascii="Times New Roman" w:hAnsi="Times New Roman" w:cs="Times New Roman"/>
          <w:b/>
          <w:bCs/>
          <w:sz w:val="24"/>
          <w:szCs w:val="24"/>
        </w:rPr>
        <w:t>TEXT BOOKS</w:t>
      </w:r>
    </w:p>
    <w:p w:rsidR="002C4EF9" w:rsidRPr="00083255" w:rsidRDefault="002C4EF9" w:rsidP="00081AC7">
      <w:pPr>
        <w:pStyle w:val="BodyText"/>
        <w:numPr>
          <w:ilvl w:val="0"/>
          <w:numId w:val="7"/>
        </w:numPr>
        <w:spacing w:line="276" w:lineRule="auto"/>
        <w:ind w:left="360"/>
        <w:rPr>
          <w:rFonts w:ascii="Times New Roman" w:hAnsi="Times New Roman" w:cs="Times New Roman"/>
        </w:rPr>
      </w:pPr>
      <w:r w:rsidRPr="00083255">
        <w:rPr>
          <w:rFonts w:ascii="Times New Roman" w:hAnsi="Times New Roman" w:cs="Times New Roman"/>
        </w:rPr>
        <w:t>Tortora, G.J and Anagnodokas, Principles of Anatomy and Physiology, N.P Harper &amp; Row Publishers N.Y</w:t>
      </w:r>
    </w:p>
    <w:p w:rsidR="002C4EF9" w:rsidRPr="00083255" w:rsidRDefault="002C4EF9" w:rsidP="00081AC7">
      <w:pPr>
        <w:pStyle w:val="BodyText"/>
        <w:numPr>
          <w:ilvl w:val="0"/>
          <w:numId w:val="7"/>
        </w:numPr>
        <w:spacing w:line="276" w:lineRule="auto"/>
        <w:ind w:left="360"/>
        <w:rPr>
          <w:rFonts w:ascii="Times New Roman" w:hAnsi="Times New Roman" w:cs="Times New Roman"/>
        </w:rPr>
      </w:pPr>
      <w:r w:rsidRPr="00083255">
        <w:rPr>
          <w:rFonts w:ascii="Times New Roman" w:hAnsi="Times New Roman" w:cs="Times New Roman"/>
        </w:rPr>
        <w:t>C.C.Chatterjee, Human Physiology.</w:t>
      </w:r>
    </w:p>
    <w:p w:rsidR="002C4EF9" w:rsidRPr="00083255" w:rsidRDefault="002C4EF9" w:rsidP="00081AC7">
      <w:pPr>
        <w:pStyle w:val="BodyText"/>
        <w:numPr>
          <w:ilvl w:val="0"/>
          <w:numId w:val="7"/>
        </w:numPr>
        <w:spacing w:line="276" w:lineRule="auto"/>
        <w:ind w:left="360"/>
        <w:rPr>
          <w:rFonts w:ascii="Times New Roman" w:hAnsi="Times New Roman" w:cs="Times New Roman"/>
        </w:rPr>
      </w:pPr>
      <w:r w:rsidRPr="00083255">
        <w:rPr>
          <w:rFonts w:ascii="Times New Roman" w:hAnsi="Times New Roman" w:cs="Times New Roman"/>
        </w:rPr>
        <w:t>Ross &amp; Wilson, Anatomy-Physiology in health and illness.</w:t>
      </w:r>
    </w:p>
    <w:p w:rsidR="002C4EF9" w:rsidRDefault="002C4EF9" w:rsidP="00081AC7">
      <w:pPr>
        <w:pStyle w:val="BodyText"/>
        <w:numPr>
          <w:ilvl w:val="0"/>
          <w:numId w:val="7"/>
        </w:numPr>
        <w:spacing w:line="276" w:lineRule="auto"/>
        <w:ind w:left="360"/>
      </w:pPr>
      <w:r w:rsidRPr="00083255">
        <w:rPr>
          <w:rFonts w:ascii="Times New Roman" w:hAnsi="Times New Roman" w:cs="Times New Roman"/>
        </w:rPr>
        <w:t>Donald.C Rizzo, Fundamental of</w:t>
      </w:r>
      <w:r w:rsidRPr="00626F01">
        <w:t xml:space="preserve"> Anatomy and Physiology.</w:t>
      </w:r>
    </w:p>
    <w:p w:rsidR="002C4EF9" w:rsidRPr="006552C2" w:rsidRDefault="002C4EF9" w:rsidP="00081AC7">
      <w:pPr>
        <w:pStyle w:val="BodyText"/>
        <w:numPr>
          <w:ilvl w:val="0"/>
          <w:numId w:val="7"/>
        </w:numPr>
        <w:spacing w:line="276" w:lineRule="auto"/>
        <w:ind w:left="360"/>
        <w:rPr>
          <w:rFonts w:ascii="Times New Roman" w:hAnsi="Times New Roman" w:cs="Times New Roman"/>
        </w:rPr>
      </w:pPr>
      <w:r w:rsidRPr="006552C2">
        <w:rPr>
          <w:rFonts w:ascii="Times New Roman" w:hAnsi="Times New Roman" w:cs="Times New Roman"/>
        </w:rPr>
        <w:t>Dr. Jayaveera K.N., Vrushabendra Swamy B.M., Human Anatomy Physiology and Health Education, S.Chand publ.</w:t>
      </w:r>
    </w:p>
    <w:p w:rsidR="002C4EF9" w:rsidRPr="006552C2" w:rsidRDefault="002C4EF9" w:rsidP="00081AC7">
      <w:pPr>
        <w:pStyle w:val="BodyText"/>
        <w:tabs>
          <w:tab w:val="num" w:pos="1080"/>
        </w:tabs>
        <w:spacing w:line="276" w:lineRule="auto"/>
        <w:ind w:left="720"/>
        <w:rPr>
          <w:rFonts w:ascii="Times New Roman" w:hAnsi="Times New Roman" w:cs="Times New Roman"/>
        </w:rPr>
      </w:pPr>
    </w:p>
    <w:p w:rsidR="002C4EF9" w:rsidRPr="00083255" w:rsidRDefault="002C4EF9" w:rsidP="00081AC7">
      <w:pPr>
        <w:pStyle w:val="BodyText"/>
        <w:spacing w:line="276" w:lineRule="auto"/>
        <w:rPr>
          <w:rFonts w:ascii="Times New Roman" w:hAnsi="Times New Roman" w:cs="Times New Roman"/>
          <w:b/>
          <w:bCs/>
        </w:rPr>
      </w:pPr>
      <w:r w:rsidRPr="00083255">
        <w:rPr>
          <w:rFonts w:ascii="Times New Roman" w:hAnsi="Times New Roman" w:cs="Times New Roman"/>
          <w:b/>
          <w:bCs/>
        </w:rPr>
        <w:t>REFERENCES</w:t>
      </w:r>
    </w:p>
    <w:p w:rsidR="002C4EF9" w:rsidRPr="00083255" w:rsidRDefault="002C4EF9" w:rsidP="00081AC7">
      <w:pPr>
        <w:pStyle w:val="BodyText"/>
        <w:numPr>
          <w:ilvl w:val="0"/>
          <w:numId w:val="8"/>
        </w:numPr>
        <w:spacing w:line="276" w:lineRule="auto"/>
        <w:ind w:left="360"/>
        <w:rPr>
          <w:rFonts w:ascii="Times New Roman" w:hAnsi="Times New Roman" w:cs="Times New Roman"/>
        </w:rPr>
      </w:pPr>
      <w:r w:rsidRPr="00083255">
        <w:rPr>
          <w:rFonts w:ascii="Times New Roman" w:hAnsi="Times New Roman" w:cs="Times New Roman"/>
        </w:rPr>
        <w:t>A.C.Guyton, Text Book of Medical Physiology</w:t>
      </w:r>
    </w:p>
    <w:p w:rsidR="002C4EF9" w:rsidRPr="00083255" w:rsidRDefault="002C4EF9" w:rsidP="00081AC7">
      <w:pPr>
        <w:pStyle w:val="ListParagraph"/>
        <w:numPr>
          <w:ilvl w:val="0"/>
          <w:numId w:val="8"/>
        </w:numPr>
        <w:spacing w:after="0"/>
        <w:ind w:left="360"/>
        <w:rPr>
          <w:rFonts w:ascii="Times New Roman" w:hAnsi="Times New Roman" w:cs="Times New Roman"/>
          <w:sz w:val="24"/>
          <w:szCs w:val="24"/>
        </w:rPr>
      </w:pPr>
      <w:r w:rsidRPr="00083255">
        <w:rPr>
          <w:rFonts w:ascii="Times New Roman" w:hAnsi="Times New Roman" w:cs="Times New Roman"/>
          <w:sz w:val="24"/>
          <w:szCs w:val="24"/>
        </w:rPr>
        <w:t>Best &amp; Taylor, The Living Body-A Text Book on Human Physiology</w:t>
      </w:r>
    </w:p>
    <w:p w:rsidR="002C4EF9" w:rsidRPr="00083255" w:rsidRDefault="002C4EF9" w:rsidP="0074411A">
      <w:pPr>
        <w:pStyle w:val="ListParagraph"/>
        <w:spacing w:after="0" w:line="240" w:lineRule="auto"/>
        <w:rPr>
          <w:rFonts w:ascii="Times New Roman" w:hAnsi="Times New Roman" w:cs="Times New Roman"/>
          <w:sz w:val="24"/>
          <w:szCs w:val="24"/>
        </w:rPr>
      </w:pPr>
    </w:p>
    <w:p w:rsidR="002C4EF9" w:rsidRPr="00884028" w:rsidRDefault="002C4EF9" w:rsidP="00041D06">
      <w:pPr>
        <w:spacing w:after="0"/>
        <w:rPr>
          <w:rFonts w:ascii="Times New Roman" w:hAnsi="Times New Roman" w:cs="Times New Roman"/>
          <w:b/>
          <w:bCs/>
          <w:sz w:val="24"/>
          <w:szCs w:val="24"/>
        </w:rPr>
      </w:pPr>
      <w:r w:rsidRPr="00884028">
        <w:rPr>
          <w:rFonts w:ascii="Times New Roman" w:hAnsi="Times New Roman" w:cs="Times New Roman"/>
          <w:b/>
          <w:bCs/>
          <w:sz w:val="24"/>
          <w:szCs w:val="24"/>
        </w:rPr>
        <w:t>I Year I Sem</w:t>
      </w:r>
      <w:r>
        <w:rPr>
          <w:rFonts w:ascii="Times New Roman" w:hAnsi="Times New Roman" w:cs="Times New Roman"/>
          <w:b/>
          <w:bCs/>
          <w:sz w:val="24"/>
          <w:szCs w:val="24"/>
        </w:rPr>
        <w:t>ester</w:t>
      </w:r>
      <w:r w:rsidRPr="00884028">
        <w:rPr>
          <w:rFonts w:ascii="Times New Roman" w:hAnsi="Times New Roman" w:cs="Times New Roman"/>
          <w:b/>
          <w:bCs/>
          <w:sz w:val="24"/>
          <w:szCs w:val="24"/>
        </w:rPr>
        <w:tab/>
      </w:r>
    </w:p>
    <w:p w:rsidR="002C4EF9" w:rsidRDefault="002C4EF9" w:rsidP="00952095">
      <w:pPr>
        <w:spacing w:after="0"/>
        <w:jc w:val="center"/>
        <w:rPr>
          <w:rFonts w:ascii="Times New Roman" w:hAnsi="Times New Roman" w:cs="Times New Roman"/>
          <w:b/>
          <w:bCs/>
          <w:sz w:val="24"/>
          <w:szCs w:val="24"/>
        </w:rPr>
      </w:pPr>
    </w:p>
    <w:p w:rsidR="002C4EF9" w:rsidRPr="00884028" w:rsidRDefault="002C4EF9" w:rsidP="00952095">
      <w:pPr>
        <w:spacing w:after="0"/>
        <w:jc w:val="center"/>
        <w:rPr>
          <w:rFonts w:ascii="Times New Roman" w:hAnsi="Times New Roman" w:cs="Times New Roman"/>
          <w:b/>
          <w:bCs/>
          <w:sz w:val="24"/>
          <w:szCs w:val="24"/>
        </w:rPr>
      </w:pPr>
      <w:r>
        <w:rPr>
          <w:rFonts w:ascii="Times New Roman" w:hAnsi="Times New Roman" w:cs="Times New Roman"/>
          <w:b/>
          <w:bCs/>
          <w:sz w:val="24"/>
          <w:szCs w:val="24"/>
        </w:rPr>
        <w:t>PHR16114 – GENERAL &amp; DISPENSING PHARMACY (50Hrs)</w:t>
      </w:r>
    </w:p>
    <w:p w:rsidR="002C4EF9" w:rsidRDefault="002C4EF9" w:rsidP="00952095">
      <w:pPr>
        <w:spacing w:after="0"/>
        <w:rPr>
          <w:rFonts w:ascii="Times New Roman" w:hAnsi="Times New Roman" w:cs="Times New Roman"/>
          <w:b/>
          <w:bCs/>
          <w:sz w:val="24"/>
          <w:szCs w:val="24"/>
        </w:rPr>
      </w:pPr>
    </w:p>
    <w:p w:rsidR="002C4EF9" w:rsidRDefault="002C4EF9" w:rsidP="00952095">
      <w:pPr>
        <w:spacing w:after="0"/>
        <w:rPr>
          <w:rFonts w:ascii="Times New Roman" w:hAnsi="Times New Roman" w:cs="Times New Roman"/>
          <w:b/>
          <w:bCs/>
          <w:sz w:val="24"/>
          <w:szCs w:val="24"/>
        </w:rPr>
      </w:pPr>
      <w:r w:rsidRPr="00884028">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w:t>
      </w:r>
    </w:p>
    <w:p w:rsidR="002C4EF9" w:rsidRDefault="002C4EF9" w:rsidP="00952095">
      <w:pPr>
        <w:spacing w:after="0"/>
        <w:jc w:val="both"/>
        <w:rPr>
          <w:rFonts w:ascii="Times New Roman" w:hAnsi="Times New Roman" w:cs="Times New Roman"/>
          <w:sz w:val="24"/>
          <w:szCs w:val="24"/>
        </w:rPr>
      </w:pPr>
      <w:r>
        <w:rPr>
          <w:rFonts w:ascii="Times New Roman" w:hAnsi="Times New Roman" w:cs="Times New Roman"/>
          <w:sz w:val="24"/>
          <w:szCs w:val="24"/>
        </w:rPr>
        <w:t>Historical back ground and development of  profession of Pharmacy &amp; pharmaceutical industry in brief. Development of Indian Pharmacopoeia &amp; other pharmacopoeias such as BP,USP, European Pharmacopoeia, Extra Pharmacopoeia &amp; Indian national formulary.</w:t>
      </w:r>
    </w:p>
    <w:p w:rsidR="002C4EF9" w:rsidRPr="00056866" w:rsidRDefault="002C4EF9" w:rsidP="00952095">
      <w:pPr>
        <w:autoSpaceDE w:val="0"/>
        <w:autoSpaceDN w:val="0"/>
        <w:adjustRightInd w:val="0"/>
        <w:spacing w:after="0"/>
        <w:jc w:val="both"/>
        <w:rPr>
          <w:rFonts w:ascii="Times New Roman" w:hAnsi="Times New Roman" w:cs="Times New Roman"/>
          <w:sz w:val="24"/>
          <w:szCs w:val="24"/>
        </w:rPr>
      </w:pPr>
      <w:r w:rsidRPr="00056866">
        <w:rPr>
          <w:rFonts w:ascii="Times New Roman" w:hAnsi="Times New Roman" w:cs="Times New Roman"/>
          <w:i/>
          <w:iCs/>
          <w:sz w:val="24"/>
          <w:szCs w:val="24"/>
        </w:rPr>
        <w:t>LO</w:t>
      </w:r>
      <w:r>
        <w:rPr>
          <w:rFonts w:ascii="Times New Roman" w:hAnsi="Times New Roman" w:cs="Times New Roman"/>
          <w:i/>
          <w:iCs/>
          <w:sz w:val="24"/>
          <w:szCs w:val="24"/>
        </w:rPr>
        <w:t xml:space="preserve">: </w:t>
      </w:r>
      <w:r>
        <w:rPr>
          <w:rFonts w:ascii="Times New Roman" w:hAnsi="Times New Roman" w:cs="Times New Roman"/>
          <w:sz w:val="24"/>
          <w:szCs w:val="24"/>
        </w:rPr>
        <w:t xml:space="preserve">To understand the development of pharmacy profession  &amp; various pharmacopoeias. </w:t>
      </w:r>
    </w:p>
    <w:p w:rsidR="002C4EF9" w:rsidRPr="00265BFA" w:rsidRDefault="002C4EF9" w:rsidP="00952095">
      <w:pPr>
        <w:spacing w:after="0"/>
        <w:jc w:val="both"/>
        <w:rPr>
          <w:rFonts w:ascii="Times New Roman" w:hAnsi="Times New Roman" w:cs="Times New Roman"/>
          <w:sz w:val="24"/>
          <w:szCs w:val="24"/>
        </w:rPr>
      </w:pPr>
    </w:p>
    <w:p w:rsidR="002C4EF9" w:rsidRPr="00884028" w:rsidRDefault="002C4EF9" w:rsidP="00952095">
      <w:pPr>
        <w:spacing w:after="0"/>
        <w:rPr>
          <w:rFonts w:ascii="Times New Roman" w:hAnsi="Times New Roman" w:cs="Times New Roman"/>
          <w:b/>
          <w:bCs/>
          <w:sz w:val="24"/>
          <w:szCs w:val="24"/>
        </w:rPr>
      </w:pPr>
      <w:r w:rsidRPr="00884028">
        <w:rPr>
          <w:rFonts w:ascii="Times New Roman" w:hAnsi="Times New Roman" w:cs="Times New Roman"/>
          <w:b/>
          <w:bCs/>
          <w:sz w:val="24"/>
          <w:szCs w:val="24"/>
        </w:rPr>
        <w:t>UNIT-I</w:t>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Default="002C4EF9" w:rsidP="00952095">
      <w:pPr>
        <w:autoSpaceDE w:val="0"/>
        <w:autoSpaceDN w:val="0"/>
        <w:adjustRightInd w:val="0"/>
        <w:spacing w:after="0"/>
        <w:jc w:val="both"/>
        <w:rPr>
          <w:rFonts w:ascii="Times New Roman" w:hAnsi="Times New Roman" w:cs="Times New Roman"/>
          <w:sz w:val="24"/>
          <w:szCs w:val="24"/>
        </w:rPr>
      </w:pPr>
      <w:r w:rsidRPr="00884028">
        <w:rPr>
          <w:rFonts w:ascii="Times New Roman" w:hAnsi="Times New Roman" w:cs="Times New Roman"/>
          <w:b/>
          <w:bCs/>
          <w:sz w:val="24"/>
          <w:szCs w:val="24"/>
        </w:rPr>
        <w:t>Dispensing Pharmacy</w:t>
      </w:r>
      <w:r>
        <w:rPr>
          <w:rFonts w:ascii="Times New Roman" w:hAnsi="Times New Roman" w:cs="Times New Roman"/>
          <w:b/>
          <w:bCs/>
          <w:sz w:val="24"/>
          <w:szCs w:val="24"/>
        </w:rPr>
        <w:t xml:space="preserve"> </w:t>
      </w:r>
      <w:r w:rsidRPr="00884028">
        <w:rPr>
          <w:rFonts w:ascii="Times New Roman" w:hAnsi="Times New Roman" w:cs="Times New Roman"/>
          <w:sz w:val="24"/>
          <w:szCs w:val="24"/>
        </w:rPr>
        <w:t xml:space="preserve">: Principles of dispensing, form of prescription, handling of prescription, source of errors for prescription, care required in dispensing procedures including labeling of dispensed products. Weights and Measures, introduction to Latin terms, Percentage calculations, allegation method, proof spirit calculations, displacement value and calculations of </w:t>
      </w:r>
      <w:r>
        <w:rPr>
          <w:rFonts w:ascii="Times New Roman" w:hAnsi="Times New Roman" w:cs="Times New Roman"/>
          <w:sz w:val="24"/>
          <w:szCs w:val="24"/>
        </w:rPr>
        <w:t xml:space="preserve"> </w:t>
      </w:r>
      <w:r w:rsidRPr="00884028">
        <w:rPr>
          <w:rFonts w:ascii="Times New Roman" w:hAnsi="Times New Roman" w:cs="Times New Roman"/>
          <w:sz w:val="24"/>
          <w:szCs w:val="24"/>
        </w:rPr>
        <w:t>iso</w:t>
      </w:r>
      <w:r>
        <w:rPr>
          <w:rFonts w:ascii="Times New Roman" w:hAnsi="Times New Roman" w:cs="Times New Roman"/>
          <w:sz w:val="24"/>
          <w:szCs w:val="24"/>
        </w:rPr>
        <w:t xml:space="preserve"> </w:t>
      </w:r>
      <w:r w:rsidRPr="00884028">
        <w:rPr>
          <w:rFonts w:ascii="Times New Roman" w:hAnsi="Times New Roman" w:cs="Times New Roman"/>
          <w:sz w:val="24"/>
          <w:szCs w:val="24"/>
        </w:rPr>
        <w:t>tonicity adjustment. General dispensing procedure- posology calculations of doses.</w:t>
      </w:r>
    </w:p>
    <w:p w:rsidR="002C4EF9" w:rsidRPr="007F7EC2" w:rsidRDefault="002C4EF9" w:rsidP="00952095">
      <w:pPr>
        <w:autoSpaceDE w:val="0"/>
        <w:autoSpaceDN w:val="0"/>
        <w:adjustRightInd w:val="0"/>
        <w:spacing w:after="0"/>
        <w:jc w:val="both"/>
        <w:rPr>
          <w:rFonts w:ascii="Times New Roman" w:hAnsi="Times New Roman" w:cs="Times New Roman"/>
          <w:sz w:val="24"/>
          <w:szCs w:val="24"/>
        </w:rPr>
      </w:pPr>
      <w:r w:rsidRPr="007F7EC2">
        <w:rPr>
          <w:rFonts w:ascii="Times New Roman" w:hAnsi="Times New Roman" w:cs="Times New Roman"/>
          <w:i/>
          <w:iCs/>
          <w:sz w:val="24"/>
          <w:szCs w:val="24"/>
        </w:rPr>
        <w:t>LO</w:t>
      </w:r>
      <w:r>
        <w:rPr>
          <w:rFonts w:ascii="Times New Roman" w:hAnsi="Times New Roman" w:cs="Times New Roman"/>
          <w:i/>
          <w:iCs/>
          <w:sz w:val="24"/>
          <w:szCs w:val="24"/>
        </w:rPr>
        <w:t>:</w:t>
      </w:r>
      <w:r>
        <w:rPr>
          <w:rFonts w:ascii="Times New Roman" w:hAnsi="Times New Roman" w:cs="Times New Roman"/>
          <w:sz w:val="24"/>
          <w:szCs w:val="24"/>
        </w:rPr>
        <w:t xml:space="preserve"> To understand dispensing principles, procedures, calculations involved , doses.</w:t>
      </w:r>
    </w:p>
    <w:p w:rsidR="002C4EF9" w:rsidRDefault="002C4EF9" w:rsidP="00952095">
      <w:pPr>
        <w:spacing w:after="0"/>
        <w:rPr>
          <w:rFonts w:ascii="Times New Roman" w:hAnsi="Times New Roman" w:cs="Times New Roman"/>
          <w:b/>
          <w:bCs/>
          <w:sz w:val="24"/>
          <w:szCs w:val="24"/>
        </w:rPr>
      </w:pPr>
    </w:p>
    <w:p w:rsidR="002C4EF9" w:rsidRPr="00884028" w:rsidRDefault="002C4EF9" w:rsidP="00952095">
      <w:pPr>
        <w:spacing w:after="0"/>
        <w:rPr>
          <w:rFonts w:ascii="Times New Roman" w:hAnsi="Times New Roman" w:cs="Times New Roman"/>
          <w:b/>
          <w:bCs/>
          <w:sz w:val="24"/>
          <w:szCs w:val="24"/>
        </w:rPr>
      </w:pPr>
      <w:r w:rsidRPr="00884028">
        <w:rPr>
          <w:rFonts w:ascii="Times New Roman" w:hAnsi="Times New Roman" w:cs="Times New Roman"/>
          <w:b/>
          <w:bCs/>
          <w:sz w:val="24"/>
          <w:szCs w:val="24"/>
        </w:rPr>
        <w:t>UNIT-II</w:t>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Pr="00884028" w:rsidRDefault="002C4EF9" w:rsidP="00952095">
      <w:pPr>
        <w:autoSpaceDE w:val="0"/>
        <w:autoSpaceDN w:val="0"/>
        <w:adjustRightInd w:val="0"/>
        <w:spacing w:after="0"/>
        <w:jc w:val="both"/>
        <w:rPr>
          <w:rFonts w:ascii="Times New Roman" w:hAnsi="Times New Roman" w:cs="Times New Roman"/>
          <w:b/>
          <w:bCs/>
          <w:sz w:val="24"/>
          <w:szCs w:val="24"/>
        </w:rPr>
      </w:pPr>
      <w:r w:rsidRPr="00884028">
        <w:rPr>
          <w:rFonts w:ascii="Times New Roman" w:hAnsi="Times New Roman" w:cs="Times New Roman"/>
          <w:b/>
          <w:bCs/>
          <w:sz w:val="24"/>
          <w:szCs w:val="24"/>
        </w:rPr>
        <w:t>Principles involved and procedures adopted in dispensing of the following classes of preparations.</w:t>
      </w:r>
    </w:p>
    <w:p w:rsidR="002C4EF9" w:rsidRDefault="002C4EF9" w:rsidP="00952095">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B94104">
        <w:rPr>
          <w:rFonts w:ascii="Times New Roman" w:hAnsi="Times New Roman" w:cs="Times New Roman"/>
          <w:sz w:val="24"/>
          <w:szCs w:val="24"/>
        </w:rPr>
        <w:t xml:space="preserve">Mixtures </w:t>
      </w:r>
    </w:p>
    <w:p w:rsidR="002C4EF9" w:rsidRDefault="002C4EF9" w:rsidP="00081AC7">
      <w:pPr>
        <w:pStyle w:val="ListParagraph"/>
        <w:numPr>
          <w:ilvl w:val="0"/>
          <w:numId w:val="1"/>
        </w:numPr>
        <w:autoSpaceDE w:val="0"/>
        <w:autoSpaceDN w:val="0"/>
        <w:adjustRightInd w:val="0"/>
        <w:spacing w:after="0"/>
        <w:ind w:left="720" w:hanging="360"/>
        <w:jc w:val="both"/>
        <w:rPr>
          <w:rFonts w:ascii="Times New Roman" w:hAnsi="Times New Roman" w:cs="Times New Roman"/>
          <w:sz w:val="24"/>
          <w:szCs w:val="24"/>
        </w:rPr>
      </w:pPr>
      <w:r w:rsidRPr="00B94104">
        <w:rPr>
          <w:rFonts w:ascii="Times New Roman" w:hAnsi="Times New Roman" w:cs="Times New Roman"/>
          <w:sz w:val="24"/>
          <w:szCs w:val="24"/>
        </w:rPr>
        <w:t xml:space="preserve">Solutions </w:t>
      </w:r>
      <w:r>
        <w:rPr>
          <w:rFonts w:ascii="Times New Roman" w:hAnsi="Times New Roman" w:cs="Times New Roman"/>
          <w:sz w:val="24"/>
          <w:szCs w:val="24"/>
        </w:rPr>
        <w:t>– A study of the following solutions – Cresol with soap solution IP, Aqueous Iodine solution IP, Strong solution of Iodine IP, weak iodine solution IP, strong solution of Ammonium acetate.</w:t>
      </w:r>
    </w:p>
    <w:p w:rsidR="002C4EF9" w:rsidRDefault="002C4EF9" w:rsidP="00081AC7">
      <w:pPr>
        <w:pStyle w:val="ListParagraph"/>
        <w:numPr>
          <w:ilvl w:val="0"/>
          <w:numId w:val="1"/>
        </w:numPr>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Emulsions</w:t>
      </w:r>
    </w:p>
    <w:p w:rsidR="002C4EF9" w:rsidRDefault="002C4EF9" w:rsidP="00081AC7">
      <w:pPr>
        <w:pStyle w:val="ListParagraph"/>
        <w:numPr>
          <w:ilvl w:val="0"/>
          <w:numId w:val="1"/>
        </w:numPr>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Powders</w:t>
      </w:r>
    </w:p>
    <w:p w:rsidR="002C4EF9" w:rsidRDefault="002C4EF9" w:rsidP="00081AC7">
      <w:pPr>
        <w:pStyle w:val="ListParagraph"/>
        <w:numPr>
          <w:ilvl w:val="0"/>
          <w:numId w:val="1"/>
        </w:numPr>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lotions &amp; liniments</w:t>
      </w:r>
    </w:p>
    <w:p w:rsidR="002C4EF9" w:rsidRPr="00B94104" w:rsidRDefault="002C4EF9" w:rsidP="00081AC7">
      <w:pPr>
        <w:pStyle w:val="ListParagraph"/>
        <w:numPr>
          <w:ilvl w:val="0"/>
          <w:numId w:val="1"/>
        </w:numPr>
        <w:autoSpaceDE w:val="0"/>
        <w:autoSpaceDN w:val="0"/>
        <w:adjustRightInd w:val="0"/>
        <w:spacing w:after="0"/>
        <w:ind w:left="720" w:hanging="360"/>
        <w:jc w:val="both"/>
        <w:rPr>
          <w:rFonts w:ascii="Times New Roman" w:hAnsi="Times New Roman" w:cs="Times New Roman"/>
          <w:sz w:val="24"/>
          <w:szCs w:val="24"/>
        </w:rPr>
      </w:pPr>
      <w:r w:rsidRPr="00B94104">
        <w:rPr>
          <w:rFonts w:ascii="Times New Roman" w:hAnsi="Times New Roman" w:cs="Times New Roman"/>
          <w:sz w:val="24"/>
          <w:szCs w:val="24"/>
        </w:rPr>
        <w:t>ointments</w:t>
      </w:r>
    </w:p>
    <w:p w:rsidR="002C4EF9" w:rsidRDefault="002C4EF9" w:rsidP="00952095">
      <w:pPr>
        <w:autoSpaceDE w:val="0"/>
        <w:autoSpaceDN w:val="0"/>
        <w:adjustRightInd w:val="0"/>
        <w:spacing w:after="0"/>
        <w:jc w:val="both"/>
        <w:rPr>
          <w:rFonts w:ascii="Times New Roman" w:hAnsi="Times New Roman" w:cs="Times New Roman"/>
          <w:sz w:val="24"/>
          <w:szCs w:val="24"/>
        </w:rPr>
      </w:pPr>
      <w:r w:rsidRPr="00056866">
        <w:rPr>
          <w:rFonts w:ascii="Times New Roman" w:hAnsi="Times New Roman" w:cs="Times New Roman"/>
          <w:i/>
          <w:iCs/>
          <w:sz w:val="24"/>
          <w:szCs w:val="24"/>
        </w:rPr>
        <w:t>LO</w:t>
      </w:r>
      <w:r>
        <w:rPr>
          <w:rFonts w:ascii="Times New Roman" w:hAnsi="Times New Roman" w:cs="Times New Roman"/>
          <w:i/>
          <w:iCs/>
          <w:sz w:val="24"/>
          <w:szCs w:val="24"/>
        </w:rPr>
        <w:t xml:space="preserve">: </w:t>
      </w:r>
      <w:r>
        <w:rPr>
          <w:rFonts w:ascii="Times New Roman" w:hAnsi="Times New Roman" w:cs="Times New Roman"/>
          <w:sz w:val="24"/>
          <w:szCs w:val="24"/>
        </w:rPr>
        <w:t xml:space="preserve">To understand principles and procedures involved in the dispensing of various categories of    </w:t>
      </w:r>
    </w:p>
    <w:p w:rsidR="002C4EF9" w:rsidRPr="00056866" w:rsidRDefault="002C4EF9" w:rsidP="0095209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products. </w:t>
      </w:r>
    </w:p>
    <w:p w:rsidR="002C4EF9" w:rsidRDefault="002C4EF9" w:rsidP="00952095">
      <w:pPr>
        <w:autoSpaceDE w:val="0"/>
        <w:autoSpaceDN w:val="0"/>
        <w:adjustRightInd w:val="0"/>
        <w:spacing w:after="0"/>
        <w:jc w:val="both"/>
        <w:rPr>
          <w:rFonts w:ascii="Times New Roman" w:hAnsi="Times New Roman" w:cs="Times New Roman"/>
          <w:b/>
          <w:bCs/>
          <w:sz w:val="24"/>
          <w:szCs w:val="24"/>
        </w:rPr>
      </w:pPr>
    </w:p>
    <w:p w:rsidR="002C4EF9" w:rsidRPr="00A00D21" w:rsidRDefault="002C4EF9" w:rsidP="0095209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2C4EF9" w:rsidRDefault="002C4EF9" w:rsidP="00952095">
      <w:pPr>
        <w:autoSpaceDE w:val="0"/>
        <w:autoSpaceDN w:val="0"/>
        <w:adjustRightInd w:val="0"/>
        <w:spacing w:after="0"/>
        <w:jc w:val="both"/>
        <w:rPr>
          <w:rFonts w:ascii="Times New Roman" w:hAnsi="Times New Roman" w:cs="Times New Roman"/>
          <w:sz w:val="24"/>
          <w:szCs w:val="24"/>
        </w:rPr>
      </w:pPr>
      <w:r w:rsidRPr="00691D31">
        <w:rPr>
          <w:rFonts w:ascii="Times New Roman" w:hAnsi="Times New Roman" w:cs="Times New Roman"/>
          <w:b/>
          <w:bCs/>
          <w:sz w:val="24"/>
          <w:szCs w:val="24"/>
        </w:rPr>
        <w:t>Dosage forms –</w:t>
      </w:r>
      <w:r>
        <w:rPr>
          <w:rFonts w:ascii="Times New Roman" w:hAnsi="Times New Roman" w:cs="Times New Roman"/>
          <w:sz w:val="24"/>
          <w:szCs w:val="24"/>
        </w:rPr>
        <w:t xml:space="preserve"> Purpose, classification, definitions and general characteristics of the following dosage forms</w:t>
      </w:r>
    </w:p>
    <w:p w:rsidR="002C4EF9" w:rsidRDefault="002C4EF9" w:rsidP="00952095">
      <w:pPr>
        <w:autoSpaceDE w:val="0"/>
        <w:autoSpaceDN w:val="0"/>
        <w:adjustRightInd w:val="0"/>
        <w:spacing w:after="0"/>
        <w:ind w:firstLine="720"/>
        <w:jc w:val="both"/>
        <w:rPr>
          <w:rFonts w:ascii="Times New Roman" w:hAnsi="Times New Roman" w:cs="Times New Roman"/>
          <w:sz w:val="24"/>
          <w:szCs w:val="24"/>
        </w:rPr>
      </w:pPr>
      <w:r w:rsidRPr="0067489B">
        <w:rPr>
          <w:rFonts w:ascii="Times New Roman" w:hAnsi="Times New Roman" w:cs="Times New Roman"/>
          <w:i/>
          <w:iCs/>
          <w:sz w:val="24"/>
          <w:szCs w:val="24"/>
        </w:rPr>
        <w:t>Solids:</w:t>
      </w:r>
      <w:r>
        <w:rPr>
          <w:rFonts w:ascii="Times New Roman" w:hAnsi="Times New Roman" w:cs="Times New Roman"/>
          <w:sz w:val="24"/>
          <w:szCs w:val="24"/>
        </w:rPr>
        <w:t xml:space="preserve"> Tablets and capsules.</w:t>
      </w:r>
    </w:p>
    <w:p w:rsidR="002C4EF9" w:rsidRDefault="002C4EF9" w:rsidP="00952095">
      <w:pPr>
        <w:autoSpaceDE w:val="0"/>
        <w:autoSpaceDN w:val="0"/>
        <w:adjustRightInd w:val="0"/>
        <w:spacing w:after="0"/>
        <w:ind w:firstLine="720"/>
        <w:jc w:val="both"/>
        <w:rPr>
          <w:rFonts w:ascii="Times New Roman" w:hAnsi="Times New Roman" w:cs="Times New Roman"/>
          <w:sz w:val="24"/>
          <w:szCs w:val="24"/>
        </w:rPr>
      </w:pPr>
      <w:r w:rsidRPr="0067489B">
        <w:rPr>
          <w:rFonts w:ascii="Times New Roman" w:hAnsi="Times New Roman" w:cs="Times New Roman"/>
          <w:i/>
          <w:iCs/>
          <w:sz w:val="24"/>
          <w:szCs w:val="24"/>
        </w:rPr>
        <w:t>Liquid orals:</w:t>
      </w:r>
      <w:r>
        <w:rPr>
          <w:rFonts w:ascii="Times New Roman" w:hAnsi="Times New Roman" w:cs="Times New Roman"/>
          <w:sz w:val="24"/>
          <w:szCs w:val="24"/>
        </w:rPr>
        <w:t xml:space="preserve"> Elixirs, Syrups, Lectures, Suspensions and Emulsions.</w:t>
      </w:r>
    </w:p>
    <w:p w:rsidR="002C4EF9" w:rsidRDefault="002C4EF9" w:rsidP="00952095">
      <w:pPr>
        <w:autoSpaceDE w:val="0"/>
        <w:autoSpaceDN w:val="0"/>
        <w:adjustRightInd w:val="0"/>
        <w:spacing w:after="0"/>
        <w:ind w:firstLine="720"/>
        <w:jc w:val="both"/>
        <w:rPr>
          <w:rFonts w:ascii="Times New Roman" w:hAnsi="Times New Roman" w:cs="Times New Roman"/>
          <w:sz w:val="24"/>
          <w:szCs w:val="24"/>
        </w:rPr>
      </w:pPr>
      <w:r w:rsidRPr="0067489B">
        <w:rPr>
          <w:rFonts w:ascii="Times New Roman" w:hAnsi="Times New Roman" w:cs="Times New Roman"/>
          <w:i/>
          <w:iCs/>
          <w:sz w:val="24"/>
          <w:szCs w:val="24"/>
        </w:rPr>
        <w:t>Liquids for external use:</w:t>
      </w:r>
      <w:r>
        <w:rPr>
          <w:rFonts w:ascii="Times New Roman" w:hAnsi="Times New Roman" w:cs="Times New Roman"/>
          <w:sz w:val="24"/>
          <w:szCs w:val="24"/>
        </w:rPr>
        <w:t xml:space="preserve"> Lotions </w:t>
      </w:r>
      <w:r w:rsidRPr="00B94104">
        <w:rPr>
          <w:rFonts w:ascii="Times New Roman" w:hAnsi="Times New Roman" w:cs="Times New Roman"/>
          <w:sz w:val="24"/>
          <w:szCs w:val="24"/>
        </w:rPr>
        <w:t>&amp; liniments</w:t>
      </w:r>
      <w:r>
        <w:rPr>
          <w:rFonts w:ascii="Times New Roman" w:hAnsi="Times New Roman" w:cs="Times New Roman"/>
          <w:sz w:val="24"/>
          <w:szCs w:val="24"/>
        </w:rPr>
        <w:t xml:space="preserve"> applications.</w:t>
      </w:r>
    </w:p>
    <w:p w:rsidR="002C4EF9" w:rsidRPr="005E44BE" w:rsidRDefault="002C4EF9" w:rsidP="00952095">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i/>
          <w:iCs/>
          <w:sz w:val="24"/>
          <w:szCs w:val="24"/>
        </w:rPr>
        <w:t xml:space="preserve">Semi solids: </w:t>
      </w:r>
      <w:r>
        <w:rPr>
          <w:rFonts w:ascii="Times New Roman" w:hAnsi="Times New Roman" w:cs="Times New Roman"/>
          <w:sz w:val="24"/>
          <w:szCs w:val="24"/>
        </w:rPr>
        <w:t>Ointments, Creams, Gels, Suppositories and Pessaries.</w:t>
      </w:r>
    </w:p>
    <w:p w:rsidR="002C4EF9" w:rsidRPr="00056866" w:rsidRDefault="002C4EF9" w:rsidP="00952095">
      <w:pPr>
        <w:autoSpaceDE w:val="0"/>
        <w:autoSpaceDN w:val="0"/>
        <w:adjustRightInd w:val="0"/>
        <w:spacing w:after="0"/>
        <w:jc w:val="both"/>
        <w:rPr>
          <w:rFonts w:ascii="Times New Roman" w:hAnsi="Times New Roman" w:cs="Times New Roman"/>
          <w:sz w:val="24"/>
          <w:szCs w:val="24"/>
        </w:rPr>
      </w:pPr>
      <w:r w:rsidRPr="00056866">
        <w:rPr>
          <w:rFonts w:ascii="Times New Roman" w:hAnsi="Times New Roman" w:cs="Times New Roman"/>
          <w:i/>
          <w:iCs/>
          <w:sz w:val="24"/>
          <w:szCs w:val="24"/>
        </w:rPr>
        <w:t>LO</w:t>
      </w:r>
      <w:r>
        <w:rPr>
          <w:rFonts w:ascii="Times New Roman" w:hAnsi="Times New Roman" w:cs="Times New Roman"/>
          <w:i/>
          <w:iCs/>
          <w:sz w:val="24"/>
          <w:szCs w:val="24"/>
        </w:rPr>
        <w:t xml:space="preserve">: </w:t>
      </w:r>
      <w:r>
        <w:rPr>
          <w:rFonts w:ascii="Times New Roman" w:hAnsi="Times New Roman" w:cs="Times New Roman"/>
          <w:sz w:val="24"/>
          <w:szCs w:val="24"/>
        </w:rPr>
        <w:t>To understand dosage forms and their general characteristics.</w:t>
      </w:r>
    </w:p>
    <w:p w:rsidR="002C4EF9" w:rsidRDefault="002C4EF9" w:rsidP="00952095">
      <w:pPr>
        <w:autoSpaceDE w:val="0"/>
        <w:autoSpaceDN w:val="0"/>
        <w:adjustRightInd w:val="0"/>
        <w:spacing w:after="0"/>
        <w:jc w:val="both"/>
        <w:rPr>
          <w:rFonts w:ascii="Times New Roman" w:hAnsi="Times New Roman" w:cs="Times New Roman"/>
          <w:b/>
          <w:bCs/>
          <w:sz w:val="24"/>
          <w:szCs w:val="24"/>
        </w:rPr>
      </w:pPr>
    </w:p>
    <w:p w:rsidR="002C4EF9" w:rsidRPr="00884028" w:rsidRDefault="002C4EF9" w:rsidP="0095209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2C4EF9" w:rsidRDefault="002C4EF9" w:rsidP="00952095">
      <w:pPr>
        <w:autoSpaceDE w:val="0"/>
        <w:autoSpaceDN w:val="0"/>
        <w:adjustRightInd w:val="0"/>
        <w:spacing w:after="0"/>
        <w:jc w:val="both"/>
        <w:rPr>
          <w:rFonts w:ascii="Times New Roman" w:hAnsi="Times New Roman" w:cs="Times New Roman"/>
          <w:sz w:val="24"/>
          <w:szCs w:val="24"/>
        </w:rPr>
      </w:pPr>
      <w:r w:rsidRPr="00884028">
        <w:rPr>
          <w:rFonts w:ascii="Times New Roman" w:hAnsi="Times New Roman" w:cs="Times New Roman"/>
          <w:b/>
          <w:bCs/>
          <w:sz w:val="24"/>
          <w:szCs w:val="24"/>
        </w:rPr>
        <w:t xml:space="preserve">Incompatibilities: </w:t>
      </w:r>
      <w:r w:rsidRPr="00884028">
        <w:rPr>
          <w:rFonts w:ascii="Times New Roman" w:hAnsi="Times New Roman" w:cs="Times New Roman"/>
          <w:sz w:val="24"/>
          <w:szCs w:val="24"/>
        </w:rPr>
        <w:t>Physical, chemical and therapeutic incompatibilities – methods of overcoming and handling of incompatible prescriptions.</w:t>
      </w:r>
    </w:p>
    <w:p w:rsidR="002C4EF9" w:rsidRPr="00056866" w:rsidRDefault="002C4EF9" w:rsidP="00952095">
      <w:pPr>
        <w:autoSpaceDE w:val="0"/>
        <w:autoSpaceDN w:val="0"/>
        <w:adjustRightInd w:val="0"/>
        <w:spacing w:after="0"/>
        <w:jc w:val="both"/>
        <w:rPr>
          <w:rFonts w:ascii="Times New Roman" w:hAnsi="Times New Roman" w:cs="Times New Roman"/>
          <w:sz w:val="24"/>
          <w:szCs w:val="24"/>
        </w:rPr>
      </w:pPr>
      <w:r w:rsidRPr="00056866">
        <w:rPr>
          <w:rFonts w:ascii="Times New Roman" w:hAnsi="Times New Roman" w:cs="Times New Roman"/>
          <w:i/>
          <w:iCs/>
          <w:sz w:val="24"/>
          <w:szCs w:val="24"/>
        </w:rPr>
        <w:t>LO</w:t>
      </w:r>
      <w:r>
        <w:rPr>
          <w:rFonts w:ascii="Times New Roman" w:hAnsi="Times New Roman" w:cs="Times New Roman"/>
          <w:i/>
          <w:iCs/>
          <w:sz w:val="24"/>
          <w:szCs w:val="24"/>
        </w:rPr>
        <w:t xml:space="preserve">: </w:t>
      </w:r>
      <w:r>
        <w:rPr>
          <w:rFonts w:ascii="Times New Roman" w:hAnsi="Times New Roman" w:cs="Times New Roman"/>
          <w:sz w:val="24"/>
          <w:szCs w:val="24"/>
        </w:rPr>
        <w:t xml:space="preserve">To understand incompatibility and methods of overcoming incompatibility. </w:t>
      </w:r>
    </w:p>
    <w:p w:rsidR="002C4EF9" w:rsidRDefault="002C4EF9" w:rsidP="00952095">
      <w:pPr>
        <w:autoSpaceDE w:val="0"/>
        <w:autoSpaceDN w:val="0"/>
        <w:adjustRightInd w:val="0"/>
        <w:spacing w:after="0"/>
        <w:jc w:val="both"/>
        <w:rPr>
          <w:rFonts w:ascii="Times New Roman" w:hAnsi="Times New Roman" w:cs="Times New Roman"/>
          <w:b/>
          <w:bCs/>
          <w:sz w:val="24"/>
          <w:szCs w:val="24"/>
        </w:rPr>
      </w:pPr>
    </w:p>
    <w:p w:rsidR="002C4EF9" w:rsidRPr="00884028" w:rsidRDefault="002C4EF9" w:rsidP="0095209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UNIT-</w:t>
      </w:r>
      <w:r w:rsidRPr="00884028">
        <w:rPr>
          <w:rFonts w:ascii="Times New Roman" w:hAnsi="Times New Roman" w:cs="Times New Roman"/>
          <w:b/>
          <w:bCs/>
          <w:sz w:val="24"/>
          <w:szCs w:val="24"/>
        </w:rPr>
        <w:t>V</w:t>
      </w:r>
      <w:r>
        <w:rPr>
          <w:rFonts w:ascii="Times New Roman" w:hAnsi="Times New Roman" w:cs="Times New Roman"/>
          <w:b/>
          <w:bCs/>
          <w:sz w:val="24"/>
          <w:szCs w:val="24"/>
        </w:rPr>
        <w: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2C4EF9" w:rsidRDefault="002C4EF9" w:rsidP="00952095">
      <w:pPr>
        <w:autoSpaceDE w:val="0"/>
        <w:autoSpaceDN w:val="0"/>
        <w:adjustRightInd w:val="0"/>
        <w:spacing w:after="0"/>
        <w:jc w:val="both"/>
        <w:rPr>
          <w:rFonts w:ascii="Times New Roman" w:hAnsi="Times New Roman" w:cs="Times New Roman"/>
          <w:sz w:val="24"/>
          <w:szCs w:val="24"/>
        </w:rPr>
      </w:pPr>
      <w:r w:rsidRPr="00884028">
        <w:rPr>
          <w:rFonts w:ascii="Times New Roman" w:hAnsi="Times New Roman" w:cs="Times New Roman"/>
          <w:b/>
          <w:bCs/>
          <w:sz w:val="24"/>
          <w:szCs w:val="24"/>
        </w:rPr>
        <w:t xml:space="preserve">Extraction and Galenical products: </w:t>
      </w:r>
      <w:r w:rsidRPr="00884028">
        <w:rPr>
          <w:rFonts w:ascii="Times New Roman" w:hAnsi="Times New Roman" w:cs="Times New Roman"/>
          <w:sz w:val="24"/>
          <w:szCs w:val="24"/>
        </w:rPr>
        <w:t>Principle and method</w:t>
      </w:r>
      <w:r>
        <w:rPr>
          <w:rFonts w:ascii="Times New Roman" w:hAnsi="Times New Roman" w:cs="Times New Roman"/>
          <w:sz w:val="24"/>
          <w:szCs w:val="24"/>
        </w:rPr>
        <w:t>s</w:t>
      </w:r>
      <w:r w:rsidRPr="00884028">
        <w:rPr>
          <w:rFonts w:ascii="Times New Roman" w:hAnsi="Times New Roman" w:cs="Times New Roman"/>
          <w:sz w:val="24"/>
          <w:szCs w:val="24"/>
        </w:rPr>
        <w:t xml:space="preserve"> of extraction </w:t>
      </w:r>
      <w:r>
        <w:rPr>
          <w:rFonts w:ascii="Times New Roman" w:hAnsi="Times New Roman" w:cs="Times New Roman"/>
          <w:sz w:val="24"/>
          <w:szCs w:val="24"/>
        </w:rPr>
        <w:t xml:space="preserve">- </w:t>
      </w:r>
      <w:r w:rsidRPr="00884028">
        <w:rPr>
          <w:rFonts w:ascii="Times New Roman" w:hAnsi="Times New Roman" w:cs="Times New Roman"/>
          <w:sz w:val="24"/>
          <w:szCs w:val="24"/>
        </w:rPr>
        <w:t>preparation of infusion</w:t>
      </w:r>
      <w:r>
        <w:rPr>
          <w:rFonts w:ascii="Times New Roman" w:hAnsi="Times New Roman" w:cs="Times New Roman"/>
          <w:sz w:val="24"/>
          <w:szCs w:val="24"/>
        </w:rPr>
        <w:t>s</w:t>
      </w:r>
      <w:r w:rsidRPr="00884028">
        <w:rPr>
          <w:rFonts w:ascii="Times New Roman" w:hAnsi="Times New Roman" w:cs="Times New Roman"/>
          <w:sz w:val="24"/>
          <w:szCs w:val="24"/>
        </w:rPr>
        <w:t xml:space="preserve">, tinctures, dry, soft </w:t>
      </w:r>
      <w:r>
        <w:rPr>
          <w:rFonts w:ascii="Times New Roman" w:hAnsi="Times New Roman" w:cs="Times New Roman"/>
          <w:sz w:val="24"/>
          <w:szCs w:val="24"/>
        </w:rPr>
        <w:t xml:space="preserve">and </w:t>
      </w:r>
      <w:r w:rsidRPr="00884028">
        <w:rPr>
          <w:rFonts w:ascii="Times New Roman" w:hAnsi="Times New Roman" w:cs="Times New Roman"/>
          <w:sz w:val="24"/>
          <w:szCs w:val="24"/>
        </w:rPr>
        <w:t>liquid extracts.</w:t>
      </w:r>
    </w:p>
    <w:p w:rsidR="002C4EF9" w:rsidRPr="00056866" w:rsidRDefault="002C4EF9" w:rsidP="00952095">
      <w:pPr>
        <w:autoSpaceDE w:val="0"/>
        <w:autoSpaceDN w:val="0"/>
        <w:adjustRightInd w:val="0"/>
        <w:spacing w:after="0"/>
        <w:jc w:val="both"/>
        <w:rPr>
          <w:rFonts w:ascii="Times New Roman" w:hAnsi="Times New Roman" w:cs="Times New Roman"/>
          <w:sz w:val="24"/>
          <w:szCs w:val="24"/>
        </w:rPr>
      </w:pPr>
      <w:r w:rsidRPr="00056866">
        <w:rPr>
          <w:rFonts w:ascii="Times New Roman" w:hAnsi="Times New Roman" w:cs="Times New Roman"/>
          <w:i/>
          <w:iCs/>
          <w:sz w:val="24"/>
          <w:szCs w:val="24"/>
        </w:rPr>
        <w:t>LO</w:t>
      </w:r>
      <w:r>
        <w:rPr>
          <w:rFonts w:ascii="Times New Roman" w:hAnsi="Times New Roman" w:cs="Times New Roman"/>
          <w:i/>
          <w:iCs/>
          <w:sz w:val="24"/>
          <w:szCs w:val="24"/>
        </w:rPr>
        <w:t xml:space="preserve">: </w:t>
      </w:r>
      <w:r>
        <w:rPr>
          <w:rFonts w:ascii="Times New Roman" w:hAnsi="Times New Roman" w:cs="Times New Roman"/>
          <w:sz w:val="24"/>
          <w:szCs w:val="24"/>
        </w:rPr>
        <w:t>To understand extraction and Galenical products – Principles and procedures.</w:t>
      </w:r>
    </w:p>
    <w:p w:rsidR="002C4EF9" w:rsidRDefault="002C4EF9" w:rsidP="00952095">
      <w:pPr>
        <w:autoSpaceDE w:val="0"/>
        <w:autoSpaceDN w:val="0"/>
        <w:adjustRightInd w:val="0"/>
        <w:spacing w:after="0"/>
        <w:rPr>
          <w:rFonts w:ascii="Times New Roman" w:hAnsi="Times New Roman" w:cs="Times New Roman"/>
          <w:b/>
          <w:bCs/>
          <w:sz w:val="24"/>
          <w:szCs w:val="24"/>
        </w:rPr>
      </w:pPr>
    </w:p>
    <w:p w:rsidR="002C4EF9" w:rsidRPr="00045B2D" w:rsidRDefault="002C4EF9" w:rsidP="00952095">
      <w:pPr>
        <w:autoSpaceDE w:val="0"/>
        <w:autoSpaceDN w:val="0"/>
        <w:adjustRightInd w:val="0"/>
        <w:spacing w:after="0"/>
        <w:rPr>
          <w:rFonts w:ascii="Times New Roman" w:hAnsi="Times New Roman" w:cs="Times New Roman"/>
          <w:b/>
          <w:bCs/>
          <w:sz w:val="24"/>
          <w:szCs w:val="24"/>
        </w:rPr>
      </w:pPr>
      <w:r w:rsidRPr="00045B2D">
        <w:rPr>
          <w:rFonts w:ascii="Times New Roman" w:hAnsi="Times New Roman" w:cs="Times New Roman"/>
          <w:b/>
          <w:bCs/>
          <w:sz w:val="24"/>
          <w:szCs w:val="24"/>
        </w:rPr>
        <w:t>TEXT BOOKS</w:t>
      </w:r>
    </w:p>
    <w:p w:rsidR="002C4EF9"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sidRPr="00045B2D">
        <w:rPr>
          <w:rFonts w:ascii="Times New Roman" w:hAnsi="Times New Roman" w:cs="Times New Roman"/>
          <w:sz w:val="24"/>
          <w:szCs w:val="24"/>
        </w:rPr>
        <w:t>Cooper &amp; Gunns Dispensing Pharmacy, CBS, Publ. and Distributors New Delhi.</w:t>
      </w:r>
    </w:p>
    <w:p w:rsidR="002C4EF9"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sidRPr="000F1801">
        <w:rPr>
          <w:rFonts w:ascii="Times New Roman" w:hAnsi="Times New Roman" w:cs="Times New Roman"/>
          <w:sz w:val="24"/>
          <w:szCs w:val="24"/>
        </w:rPr>
        <w:t>R.M Metha, Dispensing Pharmacy.</w:t>
      </w:r>
    </w:p>
    <w:p w:rsidR="002C4EF9"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NK Jain and GD Guptha, Modern Dispensing Pharmacy, Pharma Med Press.</w:t>
      </w:r>
    </w:p>
    <w:p w:rsidR="002C4EF9"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Sanmathi BS and Anshu Guptha, Dispensing Pharmacy – A Practical Manual, Pharma Med Press.</w:t>
      </w:r>
    </w:p>
    <w:p w:rsidR="002C4EF9"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General Pharmacy by M.L.Schroff.</w:t>
      </w:r>
    </w:p>
    <w:p w:rsidR="002C4EF9" w:rsidRPr="000F1801" w:rsidRDefault="002C4EF9" w:rsidP="00081AC7">
      <w:pPr>
        <w:numPr>
          <w:ilvl w:val="0"/>
          <w:numId w:val="2"/>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General Pharmacy by Cooper &amp; Gunn.</w:t>
      </w:r>
    </w:p>
    <w:p w:rsidR="002C4EF9" w:rsidRDefault="002C4EF9" w:rsidP="00952095">
      <w:pPr>
        <w:autoSpaceDE w:val="0"/>
        <w:autoSpaceDN w:val="0"/>
        <w:adjustRightInd w:val="0"/>
        <w:spacing w:after="0"/>
        <w:rPr>
          <w:rFonts w:ascii="Times New Roman" w:hAnsi="Times New Roman" w:cs="Times New Roman"/>
          <w:b/>
          <w:bCs/>
          <w:sz w:val="24"/>
          <w:szCs w:val="24"/>
        </w:rPr>
      </w:pPr>
    </w:p>
    <w:p w:rsidR="002C4EF9" w:rsidRPr="00045B2D" w:rsidRDefault="002C4EF9" w:rsidP="00952095">
      <w:pPr>
        <w:autoSpaceDE w:val="0"/>
        <w:autoSpaceDN w:val="0"/>
        <w:adjustRightInd w:val="0"/>
        <w:spacing w:after="0"/>
        <w:rPr>
          <w:rFonts w:ascii="Times New Roman" w:hAnsi="Times New Roman" w:cs="Times New Roman"/>
          <w:b/>
          <w:bCs/>
          <w:sz w:val="24"/>
          <w:szCs w:val="24"/>
        </w:rPr>
      </w:pPr>
      <w:r w:rsidRPr="00045B2D">
        <w:rPr>
          <w:rFonts w:ascii="Times New Roman" w:hAnsi="Times New Roman" w:cs="Times New Roman"/>
          <w:b/>
          <w:bCs/>
          <w:sz w:val="24"/>
          <w:szCs w:val="24"/>
        </w:rPr>
        <w:t>REFERENCES</w:t>
      </w:r>
    </w:p>
    <w:p w:rsidR="002C4EF9" w:rsidRDefault="002C4EF9" w:rsidP="00081AC7">
      <w:pPr>
        <w:numPr>
          <w:ilvl w:val="0"/>
          <w:numId w:val="3"/>
        </w:numPr>
        <w:tabs>
          <w:tab w:val="left" w:pos="360"/>
        </w:tabs>
        <w:autoSpaceDE w:val="0"/>
        <w:autoSpaceDN w:val="0"/>
        <w:adjustRightInd w:val="0"/>
        <w:spacing w:after="0"/>
        <w:ind w:left="360"/>
        <w:rPr>
          <w:rFonts w:ascii="Times New Roman" w:hAnsi="Times New Roman" w:cs="Times New Roman"/>
          <w:sz w:val="24"/>
          <w:szCs w:val="24"/>
        </w:rPr>
      </w:pPr>
      <w:r w:rsidRPr="00045B2D">
        <w:rPr>
          <w:rFonts w:ascii="Times New Roman" w:hAnsi="Times New Roman" w:cs="Times New Roman"/>
          <w:sz w:val="24"/>
          <w:szCs w:val="24"/>
        </w:rPr>
        <w:t>Lippincott Williams and Wilkins, Remington Pharmaceutical</w:t>
      </w:r>
      <w:r>
        <w:rPr>
          <w:rFonts w:ascii="Times New Roman" w:hAnsi="Times New Roman" w:cs="Times New Roman"/>
          <w:sz w:val="24"/>
          <w:szCs w:val="24"/>
        </w:rPr>
        <w:t xml:space="preserve"> </w:t>
      </w:r>
      <w:r w:rsidRPr="00045B2D">
        <w:rPr>
          <w:rFonts w:ascii="Times New Roman" w:hAnsi="Times New Roman" w:cs="Times New Roman"/>
          <w:sz w:val="24"/>
          <w:szCs w:val="24"/>
        </w:rPr>
        <w:t>Sciences.</w:t>
      </w:r>
    </w:p>
    <w:p w:rsidR="002C4EF9" w:rsidRDefault="002C4EF9" w:rsidP="00081AC7">
      <w:pPr>
        <w:numPr>
          <w:ilvl w:val="0"/>
          <w:numId w:val="3"/>
        </w:numPr>
        <w:tabs>
          <w:tab w:val="left" w:pos="360"/>
        </w:tabs>
        <w:autoSpaceDE w:val="0"/>
        <w:autoSpaceDN w:val="0"/>
        <w:adjustRightInd w:val="0"/>
        <w:spacing w:after="0"/>
        <w:ind w:left="360"/>
        <w:rPr>
          <w:rFonts w:ascii="Times New Roman" w:hAnsi="Times New Roman" w:cs="Times New Roman"/>
          <w:sz w:val="24"/>
          <w:szCs w:val="24"/>
        </w:rPr>
      </w:pPr>
      <w:r w:rsidRPr="007F6930">
        <w:rPr>
          <w:rFonts w:ascii="Times New Roman" w:hAnsi="Times New Roman" w:cs="Times New Roman"/>
          <w:sz w:val="24"/>
          <w:szCs w:val="24"/>
        </w:rPr>
        <w:t>E.A. Rawlkins, Bentley’s Text Book of Pharmaceutics, Elbs publ.</w:t>
      </w:r>
    </w:p>
    <w:p w:rsidR="002C4EF9" w:rsidRDefault="002C4EF9" w:rsidP="00081AC7">
      <w:pPr>
        <w:numPr>
          <w:ilvl w:val="0"/>
          <w:numId w:val="3"/>
        </w:numPr>
        <w:tabs>
          <w:tab w:val="left" w:pos="360"/>
        </w:tabs>
        <w:autoSpaceDE w:val="0"/>
        <w:autoSpaceDN w:val="0"/>
        <w:adjustRightInd w:val="0"/>
        <w:spacing w:after="0"/>
        <w:ind w:left="360"/>
        <w:rPr>
          <w:rFonts w:ascii="Times New Roman" w:hAnsi="Times New Roman" w:cs="Times New Roman"/>
          <w:sz w:val="24"/>
          <w:szCs w:val="24"/>
        </w:rPr>
      </w:pPr>
      <w:r w:rsidRPr="007F6930">
        <w:rPr>
          <w:rFonts w:ascii="Times New Roman" w:hAnsi="Times New Roman" w:cs="Times New Roman"/>
          <w:sz w:val="24"/>
          <w:szCs w:val="24"/>
        </w:rPr>
        <w:t>Hoover, Dispensing of Medication.</w:t>
      </w:r>
      <w:r>
        <w:rPr>
          <w:rFonts w:ascii="Times New Roman" w:hAnsi="Times New Roman" w:cs="Times New Roman"/>
          <w:sz w:val="24"/>
          <w:szCs w:val="24"/>
        </w:rPr>
        <w:t xml:space="preserve"> </w:t>
      </w:r>
    </w:p>
    <w:p w:rsidR="002C4EF9" w:rsidRDefault="002C4EF9"/>
    <w:p w:rsidR="002C4EF9" w:rsidRDefault="002C4EF9"/>
    <w:p w:rsidR="002C4EF9" w:rsidRDefault="002C4EF9"/>
    <w:p w:rsidR="002C4EF9" w:rsidRDefault="002C4EF9"/>
    <w:p w:rsidR="002C4EF9" w:rsidRDefault="002C4EF9"/>
    <w:p w:rsidR="002C4EF9" w:rsidRDefault="002C4EF9"/>
    <w:p w:rsidR="002C4EF9" w:rsidRDefault="002C4EF9"/>
    <w:p w:rsidR="002C4EF9" w:rsidRDefault="002C4EF9"/>
    <w:p w:rsidR="002C4EF9" w:rsidRDefault="002C4EF9"/>
    <w:p w:rsidR="002C4EF9" w:rsidRDefault="002C4EF9"/>
    <w:p w:rsidR="002C4EF9" w:rsidRDefault="002C4EF9"/>
    <w:p w:rsidR="002C4EF9" w:rsidRPr="00FD1172" w:rsidRDefault="002C4EF9" w:rsidP="004476C7">
      <w:pPr>
        <w:spacing w:after="0"/>
        <w:jc w:val="both"/>
        <w:rPr>
          <w:rFonts w:ascii="Times New Roman" w:hAnsi="Times New Roman" w:cs="Times New Roman"/>
          <w:b/>
          <w:bCs/>
          <w:sz w:val="24"/>
          <w:szCs w:val="24"/>
        </w:rPr>
      </w:pPr>
      <w:r w:rsidRPr="00FD1172">
        <w:rPr>
          <w:rFonts w:ascii="Times New Roman" w:hAnsi="Times New Roman" w:cs="Times New Roman"/>
          <w:b/>
          <w:bCs/>
          <w:sz w:val="24"/>
          <w:szCs w:val="24"/>
        </w:rPr>
        <w:t>I Year I Semester</w:t>
      </w:r>
    </w:p>
    <w:p w:rsidR="002C4EF9" w:rsidRDefault="002C4EF9" w:rsidP="004476C7">
      <w:pPr>
        <w:spacing w:after="0"/>
        <w:jc w:val="center"/>
        <w:rPr>
          <w:rFonts w:ascii="Times New Roman" w:hAnsi="Times New Roman" w:cs="Times New Roman"/>
          <w:b/>
          <w:bCs/>
        </w:rPr>
      </w:pPr>
    </w:p>
    <w:p w:rsidR="002C4EF9" w:rsidRDefault="002C4EF9" w:rsidP="004476C7">
      <w:pPr>
        <w:spacing w:after="0"/>
        <w:jc w:val="center"/>
        <w:rPr>
          <w:rFonts w:ascii="Times New Roman" w:hAnsi="Times New Roman" w:cs="Times New Roman"/>
          <w:b/>
          <w:bCs/>
        </w:rPr>
      </w:pPr>
      <w:r>
        <w:rPr>
          <w:rFonts w:ascii="Times New Roman" w:hAnsi="Times New Roman" w:cs="Times New Roman"/>
          <w:b/>
          <w:bCs/>
        </w:rPr>
        <w:t xml:space="preserve">PHR16115 - </w:t>
      </w:r>
      <w:r w:rsidRPr="00A02EFA">
        <w:rPr>
          <w:rFonts w:ascii="Times New Roman" w:hAnsi="Times New Roman" w:cs="Times New Roman"/>
          <w:b/>
          <w:bCs/>
        </w:rPr>
        <w:t>PHARMACEUTICAL ORGANIC CHEMISTRY-I</w:t>
      </w:r>
      <w:r>
        <w:rPr>
          <w:rFonts w:ascii="Times New Roman" w:hAnsi="Times New Roman" w:cs="Times New Roman"/>
          <w:b/>
          <w:bCs/>
        </w:rPr>
        <w:t xml:space="preserve"> (50Hrs)</w:t>
      </w:r>
    </w:p>
    <w:p w:rsidR="002C4EF9" w:rsidRDefault="002C4EF9" w:rsidP="004476C7">
      <w:pPr>
        <w:spacing w:after="0"/>
        <w:jc w:val="both"/>
        <w:rPr>
          <w:rFonts w:ascii="Times New Roman" w:hAnsi="Times New Roman" w:cs="Times New Roman"/>
          <w:b/>
          <w:bCs/>
        </w:rPr>
      </w:pPr>
    </w:p>
    <w:p w:rsidR="002C4EF9" w:rsidRDefault="002C4EF9" w:rsidP="004476C7">
      <w:pPr>
        <w:spacing w:after="0"/>
        <w:jc w:val="both"/>
        <w:rPr>
          <w:rFonts w:ascii="Times New Roman" w:hAnsi="Times New Roman" w:cs="Times New Roman"/>
          <w:b/>
          <w:bCs/>
        </w:rPr>
      </w:pPr>
      <w:r>
        <w:rPr>
          <w:rFonts w:ascii="Times New Roman" w:hAnsi="Times New Roman" w:cs="Times New Roman"/>
          <w:b/>
          <w:bCs/>
        </w:rPr>
        <w:t>UNIT-I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08</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Structure and reactivity of organic molecules: </w:t>
      </w:r>
      <w:r w:rsidRPr="004476C7">
        <w:rPr>
          <w:rFonts w:ascii="Times New Roman" w:hAnsi="Times New Roman" w:cs="Times New Roman"/>
          <w:sz w:val="24"/>
          <w:szCs w:val="24"/>
        </w:rPr>
        <w:t>Types of chemical bond and hybridization,</w:t>
      </w:r>
      <w:r>
        <w:rPr>
          <w:rFonts w:ascii="Times New Roman" w:hAnsi="Times New Roman" w:cs="Times New Roman"/>
          <w:b/>
          <w:bCs/>
          <w:sz w:val="24"/>
          <w:szCs w:val="24"/>
        </w:rPr>
        <w:t xml:space="preserve"> </w:t>
      </w:r>
      <w:r w:rsidRPr="00F70CB6">
        <w:rPr>
          <w:rFonts w:ascii="Times New Roman" w:hAnsi="Times New Roman" w:cs="Times New Roman"/>
          <w:sz w:val="24"/>
          <w:szCs w:val="24"/>
        </w:rPr>
        <w:t>Polarity of bonds, electronic effects: Electromeric effect, Inductive effect, Mesomeric effect and Hyperconjugation and their influence on the properties of organic molecules; charged species: carbocations and carbanions, their generation, stabilities, rearrangement in the case of carbocations; Free radicals: formation and stability</w:t>
      </w:r>
    </w:p>
    <w:p w:rsidR="002C4EF9" w:rsidRPr="00F70CB6" w:rsidRDefault="002C4EF9" w:rsidP="004476C7">
      <w:pPr>
        <w:spacing w:after="0"/>
        <w:ind w:left="446" w:hanging="446"/>
        <w:jc w:val="both"/>
        <w:rPr>
          <w:rFonts w:ascii="Times New Roman" w:hAnsi="Times New Roman" w:cs="Times New Roman"/>
          <w:sz w:val="24"/>
          <w:szCs w:val="24"/>
        </w:rPr>
      </w:pPr>
      <w:r w:rsidRPr="00F70CB6">
        <w:rPr>
          <w:rFonts w:ascii="Times New Roman" w:hAnsi="Times New Roman" w:cs="Times New Roman"/>
          <w:i/>
          <w:iCs/>
          <w:sz w:val="24"/>
          <w:szCs w:val="24"/>
        </w:rPr>
        <w:t>LO:</w:t>
      </w:r>
      <w:r w:rsidRPr="00F70CB6">
        <w:rPr>
          <w:rFonts w:ascii="Times New Roman" w:hAnsi="Times New Roman" w:cs="Times New Roman"/>
          <w:b/>
          <w:bCs/>
          <w:sz w:val="24"/>
          <w:szCs w:val="24"/>
        </w:rPr>
        <w:t xml:space="preserve"> </w:t>
      </w:r>
      <w:r w:rsidRPr="00F70CB6">
        <w:rPr>
          <w:rFonts w:ascii="Times New Roman" w:hAnsi="Times New Roman" w:cs="Times New Roman"/>
          <w:sz w:val="24"/>
          <w:szCs w:val="24"/>
        </w:rPr>
        <w:t>Understanding the basic concepts influencing the reactivity of organic molecules, understanding the mechanisms wherever applicable, applications of the above in the interpretation of various properties of organic molecules.</w:t>
      </w:r>
    </w:p>
    <w:p w:rsidR="002C4EF9" w:rsidRDefault="002C4EF9" w:rsidP="004476C7">
      <w:pPr>
        <w:spacing w:after="0"/>
        <w:jc w:val="both"/>
        <w:rPr>
          <w:rFonts w:ascii="Times New Roman" w:hAnsi="Times New Roman" w:cs="Times New Roman"/>
          <w:b/>
          <w:bCs/>
          <w:sz w:val="24"/>
          <w:szCs w:val="24"/>
        </w:rPr>
      </w:pPr>
    </w:p>
    <w:p w:rsidR="002C4EF9" w:rsidRPr="00F70CB6" w:rsidRDefault="002C4EF9" w:rsidP="004476C7">
      <w:pPr>
        <w:spacing w:after="0"/>
        <w:jc w:val="both"/>
        <w:rPr>
          <w:rFonts w:ascii="Times New Roman" w:hAnsi="Times New Roman" w:cs="Times New Roman"/>
          <w:b/>
          <w:bCs/>
          <w:sz w:val="24"/>
          <w:szCs w:val="24"/>
        </w:rPr>
      </w:pPr>
      <w:r w:rsidRPr="00F70CB6">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Alkanes and cycloalkanes:</w:t>
      </w:r>
      <w:r w:rsidRPr="00F70CB6">
        <w:rPr>
          <w:rFonts w:ascii="Times New Roman" w:hAnsi="Times New Roman" w:cs="Times New Roman"/>
          <w:sz w:val="24"/>
          <w:szCs w:val="24"/>
        </w:rPr>
        <w:t xml:space="preserve"> Nomenclature, general methods of preparation, </w:t>
      </w:r>
      <w:r>
        <w:rPr>
          <w:rFonts w:ascii="Times New Roman" w:hAnsi="Times New Roman" w:cs="Times New Roman"/>
          <w:sz w:val="24"/>
          <w:szCs w:val="24"/>
        </w:rPr>
        <w:t xml:space="preserve">free radical substitution, </w:t>
      </w:r>
      <w:r w:rsidRPr="00F70CB6">
        <w:rPr>
          <w:rFonts w:ascii="Times New Roman" w:hAnsi="Times New Roman" w:cs="Times New Roman"/>
          <w:sz w:val="24"/>
          <w:szCs w:val="24"/>
        </w:rPr>
        <w:t>chain and conformational isomerism in the case of alkenes and their relative stabilities, Bayer’s strain theory and Sachse-Mohr theory in the case of cycloalkanes and their limitations.</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Alkenes: </w:t>
      </w:r>
      <w:r w:rsidRPr="00F70CB6">
        <w:rPr>
          <w:rFonts w:ascii="Times New Roman" w:hAnsi="Times New Roman" w:cs="Times New Roman"/>
          <w:sz w:val="24"/>
          <w:szCs w:val="24"/>
        </w:rPr>
        <w:t>Nomenclature, general methods of preparation, characteristic electrophilic and free radical addition reactions, orientation of product formation as interpreted by Markonikov’s rule</w:t>
      </w:r>
      <w:r w:rsidRPr="00F70CB6">
        <w:rPr>
          <w:rFonts w:ascii="Times New Roman" w:hAnsi="Times New Roman" w:cs="Times New Roman"/>
          <w:b/>
          <w:bCs/>
          <w:sz w:val="24"/>
          <w:szCs w:val="24"/>
        </w:rPr>
        <w:t xml:space="preserve"> </w:t>
      </w:r>
      <w:r w:rsidRPr="00F70CB6">
        <w:rPr>
          <w:rFonts w:ascii="Times New Roman" w:hAnsi="Times New Roman" w:cs="Times New Roman"/>
          <w:sz w:val="24"/>
          <w:szCs w:val="24"/>
        </w:rPr>
        <w:t>and peroxide effect (Anti-Markonikov’s rule), ozonolysis and allylic substitution.</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Alkadienes: </w:t>
      </w:r>
      <w:r w:rsidRPr="00F70CB6">
        <w:rPr>
          <w:rFonts w:ascii="Times New Roman" w:hAnsi="Times New Roman" w:cs="Times New Roman"/>
          <w:sz w:val="24"/>
          <w:szCs w:val="24"/>
        </w:rPr>
        <w:t>Nomenclature, stability of conjugated dienes, 1,2- and 1,4- reactions and their relative stabilities.</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Alkynes: </w:t>
      </w:r>
      <w:r w:rsidRPr="00F70CB6">
        <w:rPr>
          <w:rFonts w:ascii="Times New Roman" w:hAnsi="Times New Roman" w:cs="Times New Roman"/>
          <w:sz w:val="24"/>
          <w:szCs w:val="24"/>
        </w:rPr>
        <w:t>Nomenclature, general methods of preparation, characteristic reactions with emphasis on acidity of one alkynes, formation of metal acetylides, stereospecific reduction of alkynes and addition of water involving keto-enol tautomerism</w:t>
      </w:r>
    </w:p>
    <w:p w:rsidR="002C4EF9" w:rsidRPr="00F70CB6" w:rsidRDefault="002C4EF9" w:rsidP="004476C7">
      <w:pPr>
        <w:spacing w:after="0"/>
        <w:ind w:left="540" w:hanging="540"/>
        <w:jc w:val="both"/>
        <w:rPr>
          <w:rFonts w:ascii="Times New Roman" w:hAnsi="Times New Roman" w:cs="Times New Roman"/>
          <w:sz w:val="24"/>
          <w:szCs w:val="24"/>
        </w:rPr>
      </w:pPr>
      <w:r w:rsidRPr="00F70CB6">
        <w:rPr>
          <w:rFonts w:ascii="Times New Roman" w:hAnsi="Times New Roman" w:cs="Times New Roman"/>
          <w:i/>
          <w:iCs/>
          <w:sz w:val="24"/>
          <w:szCs w:val="24"/>
        </w:rPr>
        <w:t>LO:</w:t>
      </w:r>
      <w:r w:rsidRPr="00F70CB6">
        <w:rPr>
          <w:rFonts w:ascii="Times New Roman" w:hAnsi="Times New Roman" w:cs="Times New Roman"/>
          <w:sz w:val="24"/>
          <w:szCs w:val="24"/>
        </w:rPr>
        <w:t xml:space="preserve"> Structures, equations involved in the preparations, mechanism of formation or the reaction, rearrangements if any, discussion on stabilities and applications of the characteristic reactions in synthesis.</w:t>
      </w:r>
    </w:p>
    <w:p w:rsidR="002C4EF9" w:rsidRDefault="002C4EF9" w:rsidP="004476C7">
      <w:pPr>
        <w:spacing w:after="0"/>
        <w:jc w:val="both"/>
        <w:rPr>
          <w:rFonts w:ascii="Times New Roman" w:hAnsi="Times New Roman" w:cs="Times New Roman"/>
          <w:b/>
          <w:bCs/>
          <w:sz w:val="24"/>
          <w:szCs w:val="24"/>
        </w:rPr>
      </w:pPr>
    </w:p>
    <w:p w:rsidR="002C4EF9" w:rsidRPr="00F70CB6" w:rsidRDefault="002C4EF9" w:rsidP="004476C7">
      <w:pPr>
        <w:spacing w:after="0"/>
        <w:jc w:val="both"/>
        <w:rPr>
          <w:rFonts w:ascii="Times New Roman" w:hAnsi="Times New Roman" w:cs="Times New Roman"/>
          <w:b/>
          <w:bCs/>
          <w:sz w:val="24"/>
          <w:szCs w:val="24"/>
        </w:rPr>
      </w:pPr>
      <w:r w:rsidRPr="00F70CB6">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Alkylhalides: </w:t>
      </w:r>
      <w:r w:rsidRPr="00F70CB6">
        <w:rPr>
          <w:rFonts w:ascii="Times New Roman" w:hAnsi="Times New Roman" w:cs="Times New Roman"/>
          <w:sz w:val="24"/>
          <w:szCs w:val="24"/>
        </w:rPr>
        <w:t>Nomenclature, general methods of preparation, significance of nucleophilic subsititution of alkylhalides in organic synthesis, mechanisms and salient features of S</w:t>
      </w:r>
      <w:r w:rsidRPr="00F70CB6">
        <w:rPr>
          <w:rFonts w:ascii="Times New Roman" w:hAnsi="Times New Roman" w:cs="Times New Roman"/>
          <w:sz w:val="24"/>
          <w:szCs w:val="24"/>
          <w:vertAlign w:val="subscript"/>
        </w:rPr>
        <w:t>N</w:t>
      </w:r>
      <w:r w:rsidRPr="00F70CB6">
        <w:rPr>
          <w:rFonts w:ascii="Times New Roman" w:hAnsi="Times New Roman" w:cs="Times New Roman"/>
          <w:sz w:val="24"/>
          <w:szCs w:val="24"/>
        </w:rPr>
        <w:t>1 and S</w:t>
      </w:r>
      <w:r w:rsidRPr="00F70CB6">
        <w:rPr>
          <w:rFonts w:ascii="Times New Roman" w:hAnsi="Times New Roman" w:cs="Times New Roman"/>
          <w:sz w:val="24"/>
          <w:szCs w:val="24"/>
          <w:vertAlign w:val="subscript"/>
        </w:rPr>
        <w:t>N</w:t>
      </w:r>
      <w:r w:rsidRPr="00F70CB6">
        <w:rPr>
          <w:rFonts w:ascii="Times New Roman" w:hAnsi="Times New Roman" w:cs="Times New Roman"/>
          <w:sz w:val="24"/>
          <w:szCs w:val="24"/>
        </w:rPr>
        <w:t>2 reactions with examples including the proof in favor of these reactions, a comparison of S</w:t>
      </w:r>
      <w:r w:rsidRPr="00F70CB6">
        <w:rPr>
          <w:rFonts w:ascii="Times New Roman" w:hAnsi="Times New Roman" w:cs="Times New Roman"/>
          <w:sz w:val="24"/>
          <w:szCs w:val="24"/>
          <w:vertAlign w:val="subscript"/>
        </w:rPr>
        <w:t>N</w:t>
      </w:r>
      <w:r w:rsidRPr="00F70CB6">
        <w:rPr>
          <w:rFonts w:ascii="Times New Roman" w:hAnsi="Times New Roman" w:cs="Times New Roman"/>
          <w:sz w:val="24"/>
          <w:szCs w:val="24"/>
        </w:rPr>
        <w:t>1 and S</w:t>
      </w:r>
      <w:r w:rsidRPr="00F70CB6">
        <w:rPr>
          <w:rFonts w:ascii="Times New Roman" w:hAnsi="Times New Roman" w:cs="Times New Roman"/>
          <w:sz w:val="24"/>
          <w:szCs w:val="24"/>
          <w:vertAlign w:val="subscript"/>
        </w:rPr>
        <w:t>N</w:t>
      </w:r>
      <w:r w:rsidRPr="00F70CB6">
        <w:rPr>
          <w:rFonts w:ascii="Times New Roman" w:hAnsi="Times New Roman" w:cs="Times New Roman"/>
          <w:sz w:val="24"/>
          <w:szCs w:val="24"/>
        </w:rPr>
        <w:t>2, elimination reactions (E1 and E2): mechanisms, salient features and orientation of product formation in terms of Saytzeff’s rule and Hoffmann orientation.</w:t>
      </w:r>
    </w:p>
    <w:p w:rsidR="002C4EF9" w:rsidRPr="00F70CB6" w:rsidRDefault="002C4EF9" w:rsidP="004476C7">
      <w:pPr>
        <w:spacing w:after="0"/>
        <w:ind w:left="446" w:hanging="446"/>
        <w:jc w:val="both"/>
        <w:rPr>
          <w:rFonts w:ascii="Times New Roman" w:hAnsi="Times New Roman" w:cs="Times New Roman"/>
          <w:sz w:val="24"/>
          <w:szCs w:val="24"/>
        </w:rPr>
      </w:pPr>
      <w:r w:rsidRPr="00F70CB6">
        <w:rPr>
          <w:rFonts w:ascii="Times New Roman" w:hAnsi="Times New Roman" w:cs="Times New Roman"/>
          <w:i/>
          <w:iCs/>
          <w:sz w:val="24"/>
          <w:szCs w:val="24"/>
        </w:rPr>
        <w:t>LO:</w:t>
      </w:r>
      <w:r w:rsidRPr="00F70CB6">
        <w:rPr>
          <w:rFonts w:ascii="Times New Roman" w:hAnsi="Times New Roman" w:cs="Times New Roman"/>
          <w:b/>
          <w:bCs/>
          <w:sz w:val="24"/>
          <w:szCs w:val="24"/>
        </w:rPr>
        <w:t xml:space="preserve"> </w:t>
      </w:r>
      <w:r w:rsidRPr="00F70CB6">
        <w:rPr>
          <w:rFonts w:ascii="Times New Roman" w:hAnsi="Times New Roman" w:cs="Times New Roman"/>
          <w:sz w:val="24"/>
          <w:szCs w:val="24"/>
        </w:rPr>
        <w:t>Structures, equations involving the methods of preparations and reactions, stabilities and applications of the reactions.</w:t>
      </w:r>
    </w:p>
    <w:p w:rsidR="002C4EF9" w:rsidRDefault="002C4EF9" w:rsidP="004476C7">
      <w:pPr>
        <w:spacing w:after="0"/>
        <w:jc w:val="both"/>
        <w:rPr>
          <w:rFonts w:ascii="Times New Roman" w:hAnsi="Times New Roman" w:cs="Times New Roman"/>
          <w:b/>
          <w:bCs/>
          <w:sz w:val="24"/>
          <w:szCs w:val="24"/>
        </w:rPr>
      </w:pPr>
    </w:p>
    <w:p w:rsidR="002C4EF9" w:rsidRDefault="002C4EF9" w:rsidP="004476C7">
      <w:pPr>
        <w:spacing w:after="0"/>
        <w:jc w:val="both"/>
        <w:rPr>
          <w:rFonts w:ascii="Times New Roman" w:hAnsi="Times New Roman" w:cs="Times New Roman"/>
          <w:b/>
          <w:bCs/>
          <w:sz w:val="24"/>
          <w:szCs w:val="24"/>
        </w:rPr>
      </w:pPr>
    </w:p>
    <w:p w:rsidR="002C4EF9" w:rsidRPr="00F70CB6" w:rsidRDefault="002C4EF9" w:rsidP="004476C7">
      <w:pPr>
        <w:spacing w:after="0"/>
        <w:jc w:val="both"/>
        <w:rPr>
          <w:rFonts w:ascii="Times New Roman" w:hAnsi="Times New Roman" w:cs="Times New Roman"/>
          <w:b/>
          <w:bCs/>
          <w:sz w:val="24"/>
          <w:szCs w:val="24"/>
        </w:rPr>
      </w:pPr>
      <w:r w:rsidRPr="00F70CB6">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Alcohols: </w:t>
      </w:r>
      <w:r w:rsidRPr="00F70CB6">
        <w:rPr>
          <w:rFonts w:ascii="Times New Roman" w:hAnsi="Times New Roman" w:cs="Times New Roman"/>
          <w:sz w:val="24"/>
          <w:szCs w:val="24"/>
        </w:rPr>
        <w:t>Nomenclature, classification, methods of preparation, industrial synthesis of ethanol and methanol, reactions of alcohols involving the replacement of hydroxyl or replacement of the hydrogen of the hydroxyl, iodoform reaction and Lucas test.</w:t>
      </w:r>
    </w:p>
    <w:p w:rsidR="002C4EF9" w:rsidRPr="00F70CB6" w:rsidRDefault="002C4EF9" w:rsidP="004476C7">
      <w:pPr>
        <w:spacing w:after="0"/>
        <w:jc w:val="both"/>
        <w:rPr>
          <w:rFonts w:ascii="Times New Roman" w:hAnsi="Times New Roman" w:cs="Times New Roman"/>
          <w:sz w:val="24"/>
          <w:szCs w:val="24"/>
        </w:rPr>
      </w:pPr>
      <w:r w:rsidRPr="00F70CB6">
        <w:rPr>
          <w:rFonts w:ascii="Times New Roman" w:hAnsi="Times New Roman" w:cs="Times New Roman"/>
          <w:b/>
          <w:bCs/>
          <w:sz w:val="24"/>
          <w:szCs w:val="24"/>
        </w:rPr>
        <w:t xml:space="preserve">Ethers: </w:t>
      </w:r>
      <w:r w:rsidRPr="00F70CB6">
        <w:rPr>
          <w:rFonts w:ascii="Times New Roman" w:hAnsi="Times New Roman" w:cs="Times New Roman"/>
          <w:sz w:val="24"/>
          <w:szCs w:val="24"/>
        </w:rPr>
        <w:t>Nomenclature, William sons synthesis, action of hydroiodic acid on ethers.</w:t>
      </w:r>
    </w:p>
    <w:p w:rsidR="002C4EF9" w:rsidRPr="00F70CB6" w:rsidRDefault="002C4EF9" w:rsidP="004476C7">
      <w:pPr>
        <w:spacing w:after="0"/>
        <w:ind w:left="450" w:hanging="450"/>
        <w:jc w:val="both"/>
        <w:rPr>
          <w:rFonts w:ascii="Times New Roman" w:hAnsi="Times New Roman" w:cs="Times New Roman"/>
          <w:sz w:val="24"/>
          <w:szCs w:val="24"/>
        </w:rPr>
      </w:pPr>
      <w:r w:rsidRPr="00F70CB6">
        <w:rPr>
          <w:rFonts w:ascii="Times New Roman" w:hAnsi="Times New Roman" w:cs="Times New Roman"/>
          <w:i/>
          <w:iCs/>
          <w:sz w:val="24"/>
          <w:szCs w:val="24"/>
        </w:rPr>
        <w:t>LO:</w:t>
      </w:r>
      <w:r w:rsidRPr="00F70CB6">
        <w:rPr>
          <w:rFonts w:ascii="Times New Roman" w:hAnsi="Times New Roman" w:cs="Times New Roman"/>
          <w:sz w:val="24"/>
          <w:szCs w:val="24"/>
        </w:rPr>
        <w:t xml:space="preserve"> Structures, general properties, equations involving the methods of preparation and reactions, mechanisms, reactivities.</w:t>
      </w:r>
    </w:p>
    <w:p w:rsidR="002C4EF9" w:rsidRDefault="002C4EF9" w:rsidP="004476C7">
      <w:pPr>
        <w:spacing w:after="0"/>
        <w:jc w:val="both"/>
        <w:rPr>
          <w:rFonts w:ascii="Times New Roman" w:hAnsi="Times New Roman" w:cs="Times New Roman"/>
          <w:b/>
          <w:bCs/>
        </w:rPr>
      </w:pPr>
    </w:p>
    <w:p w:rsidR="002C4EF9" w:rsidRDefault="002C4EF9" w:rsidP="004476C7">
      <w:pPr>
        <w:spacing w:after="0"/>
        <w:jc w:val="both"/>
        <w:rPr>
          <w:rFonts w:ascii="Times New Roman" w:hAnsi="Times New Roman" w:cs="Times New Roman"/>
          <w:b/>
          <w:bCs/>
        </w:rPr>
      </w:pPr>
      <w:r w:rsidRPr="00316CD5">
        <w:rPr>
          <w:rFonts w:ascii="Times New Roman" w:hAnsi="Times New Roman" w:cs="Times New Roman"/>
          <w:b/>
          <w:bCs/>
        </w:rPr>
        <w:t>UNIT-V</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10</w:t>
      </w:r>
    </w:p>
    <w:p w:rsidR="002C4EF9" w:rsidRDefault="002C4EF9" w:rsidP="004476C7">
      <w:pPr>
        <w:spacing w:after="0"/>
        <w:jc w:val="both"/>
        <w:rPr>
          <w:rFonts w:ascii="Times New Roman" w:hAnsi="Times New Roman" w:cs="Times New Roman"/>
        </w:rPr>
      </w:pPr>
      <w:r>
        <w:rPr>
          <w:rFonts w:ascii="Times New Roman" w:hAnsi="Times New Roman" w:cs="Times New Roman"/>
          <w:b/>
          <w:bCs/>
        </w:rPr>
        <w:t xml:space="preserve">Stereochemistry: </w:t>
      </w:r>
      <w:r>
        <w:rPr>
          <w:rFonts w:ascii="Times New Roman" w:hAnsi="Times New Roman" w:cs="Times New Roman"/>
        </w:rPr>
        <w:t>Isomerism and its comparison to stereoisomerism, stereoisomers, optical isomers (enantiomers), characteristics of enantiomers (chirality), racemic mixtures, methods of separation of racemic mixtures, optical activity, optical rotation, specific rotation, plane of symmetry and centre of symmetry, diastereomers, their properties and required characteristics with examples as given by Fischer projection formulae; mesoform and its characteristics; Configuration: relative configuration (D and L), absolute configuration (R and S); Geometric isomerism: cis-trans isomerism and E and Z nomenclature.</w:t>
      </w:r>
    </w:p>
    <w:p w:rsidR="002C4EF9" w:rsidRDefault="002C4EF9" w:rsidP="004476C7">
      <w:pPr>
        <w:spacing w:after="0"/>
        <w:ind w:left="450" w:hanging="450"/>
        <w:jc w:val="both"/>
        <w:rPr>
          <w:rFonts w:ascii="Times New Roman" w:hAnsi="Times New Roman" w:cs="Times New Roman"/>
        </w:rPr>
      </w:pPr>
      <w:r w:rsidRPr="00CB259C">
        <w:rPr>
          <w:rFonts w:ascii="Times New Roman" w:hAnsi="Times New Roman" w:cs="Times New Roman"/>
          <w:i/>
          <w:iCs/>
        </w:rPr>
        <w:t>LO:</w:t>
      </w:r>
      <w:r>
        <w:rPr>
          <w:rFonts w:ascii="Times New Roman" w:hAnsi="Times New Roman" w:cs="Times New Roman"/>
        </w:rPr>
        <w:t xml:space="preserve"> Stereochemical structures, importance of stereochemistry with respect to drugs as interpreted in terms of reactivity and the properties of chiral drugs.</w:t>
      </w:r>
    </w:p>
    <w:p w:rsidR="002C4EF9" w:rsidRDefault="002C4EF9" w:rsidP="004476C7">
      <w:pPr>
        <w:spacing w:after="0"/>
        <w:jc w:val="both"/>
        <w:rPr>
          <w:rFonts w:ascii="Times New Roman" w:hAnsi="Times New Roman" w:cs="Times New Roman"/>
          <w:b/>
          <w:bCs/>
        </w:rPr>
      </w:pPr>
    </w:p>
    <w:p w:rsidR="002C4EF9" w:rsidRDefault="002C4EF9" w:rsidP="004476C7">
      <w:pPr>
        <w:spacing w:after="0"/>
        <w:jc w:val="both"/>
        <w:rPr>
          <w:rFonts w:ascii="Times New Roman" w:hAnsi="Times New Roman" w:cs="Times New Roman"/>
          <w:b/>
          <w:bCs/>
        </w:rPr>
      </w:pPr>
      <w:r w:rsidRPr="00611C50">
        <w:rPr>
          <w:rFonts w:ascii="Times New Roman" w:hAnsi="Times New Roman" w:cs="Times New Roman"/>
          <w:b/>
          <w:bCs/>
        </w:rPr>
        <w:t>UNIT-VI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06</w:t>
      </w:r>
    </w:p>
    <w:p w:rsidR="002C4EF9" w:rsidRDefault="002C4EF9" w:rsidP="004476C7">
      <w:pPr>
        <w:spacing w:after="0"/>
        <w:jc w:val="both"/>
        <w:rPr>
          <w:rFonts w:ascii="Times New Roman" w:hAnsi="Times New Roman" w:cs="Times New Roman"/>
        </w:rPr>
      </w:pPr>
      <w:r>
        <w:rPr>
          <w:rFonts w:ascii="Times New Roman" w:hAnsi="Times New Roman" w:cs="Times New Roman"/>
          <w:b/>
          <w:bCs/>
        </w:rPr>
        <w:t xml:space="preserve">Grignard reagent: </w:t>
      </w:r>
      <w:r>
        <w:rPr>
          <w:rFonts w:ascii="Times New Roman" w:hAnsi="Times New Roman" w:cs="Times New Roman"/>
        </w:rPr>
        <w:t>Preparation, characteristic nucleophilic addition and substitution reactions, applications in organic synthesis and limitations.</w:t>
      </w:r>
    </w:p>
    <w:p w:rsidR="002C4EF9" w:rsidRPr="00611C50" w:rsidRDefault="002C4EF9" w:rsidP="004476C7">
      <w:pPr>
        <w:spacing w:after="0"/>
        <w:jc w:val="both"/>
        <w:rPr>
          <w:rFonts w:ascii="Times New Roman" w:hAnsi="Times New Roman" w:cs="Times New Roman"/>
        </w:rPr>
      </w:pPr>
      <w:r w:rsidRPr="00611C50">
        <w:rPr>
          <w:rFonts w:ascii="Times New Roman" w:hAnsi="Times New Roman" w:cs="Times New Roman"/>
          <w:b/>
          <w:bCs/>
        </w:rPr>
        <w:t xml:space="preserve"> LO:</w:t>
      </w:r>
      <w:r>
        <w:rPr>
          <w:rFonts w:ascii="Times New Roman" w:hAnsi="Times New Roman" w:cs="Times New Roman"/>
        </w:rPr>
        <w:t xml:space="preserve"> Structure, mechanism and usefulness in synthesis.</w:t>
      </w:r>
    </w:p>
    <w:p w:rsidR="002C4EF9" w:rsidRDefault="002C4EF9" w:rsidP="004476C7">
      <w:pPr>
        <w:spacing w:after="0"/>
        <w:jc w:val="both"/>
        <w:rPr>
          <w:rFonts w:ascii="Times New Roman" w:hAnsi="Times New Roman" w:cs="Times New Roman"/>
        </w:rPr>
      </w:pPr>
    </w:p>
    <w:p w:rsidR="002C4EF9" w:rsidRPr="004476C7" w:rsidRDefault="002C4EF9" w:rsidP="004476C7">
      <w:pPr>
        <w:spacing w:after="0"/>
        <w:jc w:val="both"/>
        <w:rPr>
          <w:rFonts w:ascii="Times New Roman" w:hAnsi="Times New Roman" w:cs="Times New Roman"/>
          <w:b/>
          <w:bCs/>
          <w:sz w:val="24"/>
          <w:szCs w:val="24"/>
        </w:rPr>
      </w:pPr>
      <w:r w:rsidRPr="004476C7">
        <w:rPr>
          <w:rFonts w:ascii="Times New Roman" w:hAnsi="Times New Roman" w:cs="Times New Roman"/>
          <w:b/>
          <w:bCs/>
          <w:sz w:val="24"/>
          <w:szCs w:val="24"/>
        </w:rPr>
        <w:t>TEXT BOOKS</w:t>
      </w:r>
    </w:p>
    <w:p w:rsidR="002C4EF9" w:rsidRDefault="002C4EF9" w:rsidP="00AC003E">
      <w:pPr>
        <w:numPr>
          <w:ilvl w:val="0"/>
          <w:numId w:val="11"/>
        </w:numPr>
        <w:tabs>
          <w:tab w:val="clear" w:pos="720"/>
        </w:tabs>
        <w:spacing w:after="0"/>
        <w:ind w:left="360"/>
        <w:rPr>
          <w:rFonts w:ascii="Times New Roman" w:hAnsi="Times New Roman" w:cs="Times New Roman"/>
          <w:sz w:val="24"/>
          <w:szCs w:val="24"/>
        </w:rPr>
      </w:pPr>
      <w:r w:rsidRPr="004476C7">
        <w:rPr>
          <w:rFonts w:ascii="Times New Roman" w:hAnsi="Times New Roman" w:cs="Times New Roman"/>
          <w:sz w:val="24"/>
          <w:szCs w:val="24"/>
        </w:rPr>
        <w:t xml:space="preserve">T.R. Morrison and R.N. Boyd, Organic chemistry, pentice hall of India private limited, New Delhi. </w:t>
      </w:r>
    </w:p>
    <w:p w:rsidR="002C4EF9" w:rsidRDefault="002C4EF9" w:rsidP="00AC003E">
      <w:pPr>
        <w:numPr>
          <w:ilvl w:val="0"/>
          <w:numId w:val="11"/>
        </w:numPr>
        <w:tabs>
          <w:tab w:val="clear" w:pos="720"/>
        </w:tabs>
        <w:spacing w:after="0"/>
        <w:ind w:left="360"/>
        <w:rPr>
          <w:rFonts w:ascii="Times New Roman" w:hAnsi="Times New Roman" w:cs="Times New Roman"/>
          <w:sz w:val="24"/>
          <w:szCs w:val="24"/>
        </w:rPr>
      </w:pPr>
      <w:r w:rsidRPr="004476C7">
        <w:rPr>
          <w:rFonts w:ascii="Times New Roman" w:hAnsi="Times New Roman" w:cs="Times New Roman"/>
          <w:sz w:val="24"/>
          <w:szCs w:val="24"/>
        </w:rPr>
        <w:t xml:space="preserve">Arun Bahl &amp; Bahl, Advanced Pharmaceutical Organic Chemistry. </w:t>
      </w:r>
    </w:p>
    <w:p w:rsidR="002C4EF9" w:rsidRDefault="002C4EF9" w:rsidP="00AC003E">
      <w:pPr>
        <w:numPr>
          <w:ilvl w:val="0"/>
          <w:numId w:val="11"/>
        </w:numPr>
        <w:tabs>
          <w:tab w:val="clear" w:pos="720"/>
        </w:tabs>
        <w:spacing w:after="0"/>
        <w:ind w:left="360"/>
        <w:rPr>
          <w:rFonts w:ascii="Times New Roman" w:hAnsi="Times New Roman" w:cs="Times New Roman"/>
          <w:sz w:val="24"/>
          <w:szCs w:val="24"/>
        </w:rPr>
      </w:pPr>
      <w:r>
        <w:rPr>
          <w:rFonts w:ascii="Times New Roman" w:hAnsi="Times New Roman" w:cs="Times New Roman"/>
          <w:sz w:val="24"/>
          <w:szCs w:val="24"/>
        </w:rPr>
        <w:t>C. N. Pillai, Text book of Organic Chemistry.</w:t>
      </w:r>
    </w:p>
    <w:p w:rsidR="002C4EF9" w:rsidRPr="004476C7" w:rsidRDefault="002C4EF9" w:rsidP="00AC003E">
      <w:pPr>
        <w:numPr>
          <w:ilvl w:val="0"/>
          <w:numId w:val="11"/>
        </w:numPr>
        <w:tabs>
          <w:tab w:val="clear" w:pos="720"/>
        </w:tabs>
        <w:spacing w:after="0"/>
        <w:ind w:left="360"/>
        <w:rPr>
          <w:rFonts w:ascii="Times New Roman" w:hAnsi="Times New Roman" w:cs="Times New Roman"/>
          <w:sz w:val="24"/>
          <w:szCs w:val="24"/>
        </w:rPr>
      </w:pPr>
      <w:r>
        <w:rPr>
          <w:rFonts w:ascii="Times New Roman" w:hAnsi="Times New Roman" w:cs="Times New Roman"/>
          <w:sz w:val="24"/>
          <w:szCs w:val="24"/>
        </w:rPr>
        <w:t>Bhupinder Mehta, Manju Mehta, Organic Chemistry.</w:t>
      </w:r>
    </w:p>
    <w:p w:rsidR="002C4EF9" w:rsidRPr="004476C7" w:rsidRDefault="002C4EF9" w:rsidP="004476C7">
      <w:pPr>
        <w:spacing w:after="0"/>
        <w:jc w:val="both"/>
        <w:rPr>
          <w:rFonts w:ascii="Times New Roman" w:hAnsi="Times New Roman" w:cs="Times New Roman"/>
          <w:b/>
          <w:bCs/>
          <w:sz w:val="24"/>
          <w:szCs w:val="24"/>
        </w:rPr>
      </w:pPr>
    </w:p>
    <w:p w:rsidR="002C4EF9" w:rsidRPr="004476C7" w:rsidRDefault="002C4EF9" w:rsidP="004476C7">
      <w:pPr>
        <w:spacing w:after="0"/>
        <w:jc w:val="both"/>
        <w:rPr>
          <w:rFonts w:ascii="Times New Roman" w:hAnsi="Times New Roman" w:cs="Times New Roman"/>
          <w:b/>
          <w:bCs/>
          <w:sz w:val="24"/>
          <w:szCs w:val="24"/>
        </w:rPr>
      </w:pPr>
      <w:r w:rsidRPr="004476C7">
        <w:rPr>
          <w:rFonts w:ascii="Times New Roman" w:hAnsi="Times New Roman" w:cs="Times New Roman"/>
          <w:b/>
          <w:bCs/>
          <w:sz w:val="24"/>
          <w:szCs w:val="24"/>
        </w:rPr>
        <w:t>REFERENCES</w:t>
      </w:r>
    </w:p>
    <w:p w:rsidR="002C4EF9" w:rsidRDefault="002C4EF9" w:rsidP="004476C7">
      <w:pPr>
        <w:pStyle w:val="ListParagraph"/>
        <w:numPr>
          <w:ilvl w:val="0"/>
          <w:numId w:val="6"/>
        </w:numPr>
        <w:spacing w:after="0"/>
        <w:ind w:left="360"/>
        <w:jc w:val="both"/>
        <w:rPr>
          <w:rFonts w:ascii="Times New Roman" w:hAnsi="Times New Roman" w:cs="Times New Roman"/>
          <w:b/>
          <w:bCs/>
          <w:sz w:val="24"/>
          <w:szCs w:val="24"/>
        </w:rPr>
      </w:pPr>
      <w:r w:rsidRPr="004476C7">
        <w:rPr>
          <w:rFonts w:ascii="Times New Roman" w:hAnsi="Times New Roman" w:cs="Times New Roman"/>
          <w:sz w:val="24"/>
          <w:szCs w:val="24"/>
        </w:rPr>
        <w:t xml:space="preserve">R.L Madan, </w:t>
      </w:r>
      <w:r w:rsidRPr="004476C7">
        <w:rPr>
          <w:rFonts w:ascii="Times New Roman" w:hAnsi="Times New Roman" w:cs="Times New Roman"/>
          <w:i/>
          <w:iCs/>
          <w:sz w:val="24"/>
          <w:szCs w:val="24"/>
        </w:rPr>
        <w:t>Organic Chemistry.</w:t>
      </w:r>
    </w:p>
    <w:p w:rsidR="002C4EF9" w:rsidRDefault="002C4EF9" w:rsidP="004476C7">
      <w:pPr>
        <w:pStyle w:val="ListParagraph"/>
        <w:numPr>
          <w:ilvl w:val="0"/>
          <w:numId w:val="6"/>
        </w:numPr>
        <w:spacing w:after="0"/>
        <w:ind w:left="360"/>
        <w:jc w:val="both"/>
        <w:rPr>
          <w:rFonts w:ascii="Times New Roman" w:hAnsi="Times New Roman" w:cs="Times New Roman"/>
          <w:b/>
          <w:bCs/>
          <w:sz w:val="24"/>
          <w:szCs w:val="24"/>
        </w:rPr>
      </w:pPr>
      <w:r w:rsidRPr="004476C7">
        <w:rPr>
          <w:rFonts w:ascii="Times New Roman" w:hAnsi="Times New Roman" w:cs="Times New Roman"/>
          <w:sz w:val="24"/>
          <w:szCs w:val="24"/>
        </w:rPr>
        <w:t>Lloyd N. Ferguson, Text book of Organic Chemistry, 2</w:t>
      </w:r>
      <w:r w:rsidRPr="004476C7">
        <w:rPr>
          <w:rFonts w:ascii="Times New Roman" w:hAnsi="Times New Roman" w:cs="Times New Roman"/>
          <w:sz w:val="24"/>
          <w:szCs w:val="24"/>
          <w:vertAlign w:val="superscript"/>
        </w:rPr>
        <w:t>nd</w:t>
      </w:r>
      <w:r w:rsidRPr="004476C7">
        <w:rPr>
          <w:rFonts w:ascii="Times New Roman" w:hAnsi="Times New Roman" w:cs="Times New Roman"/>
          <w:sz w:val="24"/>
          <w:szCs w:val="24"/>
        </w:rPr>
        <w:t xml:space="preserve"> edition,.</w:t>
      </w:r>
    </w:p>
    <w:p w:rsidR="002C4EF9" w:rsidRPr="004476C7" w:rsidRDefault="002C4EF9" w:rsidP="004476C7">
      <w:pPr>
        <w:pStyle w:val="ListParagraph"/>
        <w:numPr>
          <w:ilvl w:val="0"/>
          <w:numId w:val="6"/>
        </w:numPr>
        <w:spacing w:after="0"/>
        <w:ind w:left="360"/>
        <w:jc w:val="both"/>
        <w:rPr>
          <w:rFonts w:ascii="Times New Roman" w:hAnsi="Times New Roman" w:cs="Times New Roman"/>
          <w:b/>
          <w:bCs/>
          <w:sz w:val="24"/>
          <w:szCs w:val="24"/>
        </w:rPr>
      </w:pPr>
      <w:r w:rsidRPr="004476C7">
        <w:rPr>
          <w:rFonts w:ascii="Times New Roman" w:hAnsi="Times New Roman" w:cs="Times New Roman"/>
          <w:sz w:val="24"/>
          <w:szCs w:val="24"/>
        </w:rPr>
        <w:t>Raj K Bansal, A textbook of Organic Chemistry, 5</w:t>
      </w:r>
      <w:r w:rsidRPr="004476C7">
        <w:rPr>
          <w:rFonts w:ascii="Times New Roman" w:hAnsi="Times New Roman" w:cs="Times New Roman"/>
          <w:sz w:val="24"/>
          <w:szCs w:val="24"/>
          <w:vertAlign w:val="superscript"/>
        </w:rPr>
        <w:t>th</w:t>
      </w:r>
      <w:r w:rsidRPr="004476C7">
        <w:rPr>
          <w:rFonts w:ascii="Times New Roman" w:hAnsi="Times New Roman" w:cs="Times New Roman"/>
          <w:sz w:val="24"/>
          <w:szCs w:val="24"/>
        </w:rPr>
        <w:t xml:space="preserve"> edition.</w:t>
      </w:r>
    </w:p>
    <w:p w:rsidR="002C4EF9" w:rsidRDefault="002C4EF9" w:rsidP="00FD1172">
      <w:pPr>
        <w:jc w:val="both"/>
        <w:rPr>
          <w:rFonts w:ascii="Times New Roman" w:hAnsi="Times New Roman" w:cs="Times New Roman"/>
        </w:rPr>
      </w:pPr>
    </w:p>
    <w:p w:rsidR="002C4EF9" w:rsidRDefault="002C4EF9" w:rsidP="00FD1172">
      <w:pPr>
        <w:jc w:val="both"/>
        <w:rPr>
          <w:rFonts w:ascii="Times New Roman" w:hAnsi="Times New Roman" w:cs="Times New Roman"/>
        </w:rPr>
      </w:pPr>
    </w:p>
    <w:p w:rsidR="002C4EF9" w:rsidRDefault="002C4EF9" w:rsidP="00FD1172">
      <w:pPr>
        <w:jc w:val="both"/>
        <w:rPr>
          <w:rFonts w:ascii="Times New Roman" w:hAnsi="Times New Roman" w:cs="Times New Roman"/>
        </w:rPr>
      </w:pPr>
    </w:p>
    <w:p w:rsidR="002C4EF9" w:rsidRDefault="002C4EF9" w:rsidP="00FD1172">
      <w:pPr>
        <w:jc w:val="both"/>
        <w:rPr>
          <w:rFonts w:ascii="Times New Roman" w:hAnsi="Times New Roman" w:cs="Times New Roman"/>
        </w:rPr>
      </w:pPr>
    </w:p>
    <w:p w:rsidR="002C4EF9" w:rsidRDefault="002C4EF9" w:rsidP="00FD1172">
      <w:pPr>
        <w:jc w:val="both"/>
        <w:rPr>
          <w:rFonts w:ascii="Times New Roman" w:hAnsi="Times New Roman" w:cs="Times New Roman"/>
        </w:rPr>
      </w:pPr>
    </w:p>
    <w:p w:rsidR="002C4EF9" w:rsidRPr="00CA79A5" w:rsidRDefault="002C4EF9" w:rsidP="00CA79A5">
      <w:pPr>
        <w:spacing w:after="0"/>
        <w:rPr>
          <w:rFonts w:ascii="Times New Roman" w:hAnsi="Times New Roman" w:cs="Times New Roman"/>
          <w:b/>
          <w:bCs/>
          <w:sz w:val="24"/>
          <w:szCs w:val="24"/>
        </w:rPr>
      </w:pPr>
      <w:r w:rsidRPr="00CA79A5">
        <w:rPr>
          <w:rFonts w:ascii="Times New Roman" w:hAnsi="Times New Roman" w:cs="Times New Roman"/>
          <w:b/>
          <w:bCs/>
          <w:sz w:val="24"/>
          <w:szCs w:val="24"/>
        </w:rPr>
        <w:t>I Year I Semester</w:t>
      </w:r>
    </w:p>
    <w:p w:rsidR="002C4EF9" w:rsidRPr="00CA79A5" w:rsidRDefault="002C4EF9" w:rsidP="00CA79A5">
      <w:pPr>
        <w:spacing w:after="0"/>
        <w:jc w:val="center"/>
        <w:rPr>
          <w:rFonts w:ascii="Times New Roman" w:hAnsi="Times New Roman" w:cs="Times New Roman"/>
          <w:b/>
          <w:bCs/>
          <w:sz w:val="16"/>
          <w:szCs w:val="16"/>
        </w:rPr>
      </w:pPr>
    </w:p>
    <w:p w:rsidR="002C4EF9" w:rsidRPr="00CA79A5" w:rsidRDefault="002C4EF9" w:rsidP="00CA79A5">
      <w:pPr>
        <w:spacing w:after="0"/>
        <w:jc w:val="center"/>
        <w:rPr>
          <w:rFonts w:ascii="Times New Roman" w:hAnsi="Times New Roman" w:cs="Times New Roman"/>
          <w:b/>
          <w:bCs/>
          <w:sz w:val="24"/>
          <w:szCs w:val="24"/>
        </w:rPr>
      </w:pPr>
      <w:r w:rsidRPr="00CA79A5">
        <w:rPr>
          <w:rFonts w:ascii="Times New Roman" w:hAnsi="Times New Roman" w:cs="Times New Roman"/>
          <w:b/>
          <w:bCs/>
          <w:sz w:val="24"/>
          <w:szCs w:val="24"/>
        </w:rPr>
        <w:t>PHR16116 – ENGLISH COMMUNICATION SKILLS LAB</w:t>
      </w:r>
    </w:p>
    <w:p w:rsidR="002C4EF9" w:rsidRPr="00CA79A5" w:rsidRDefault="002C4EF9" w:rsidP="00CA79A5">
      <w:pPr>
        <w:spacing w:after="0"/>
        <w:rPr>
          <w:rFonts w:ascii="Times New Roman" w:hAnsi="Times New Roman" w:cs="Times New Roman"/>
          <w:b/>
          <w:bCs/>
          <w:sz w:val="24"/>
          <w:szCs w:val="24"/>
          <w:u w:val="single"/>
        </w:rPr>
      </w:pPr>
    </w:p>
    <w:p w:rsidR="002C4EF9" w:rsidRPr="00CA79A5" w:rsidRDefault="002C4EF9" w:rsidP="00CA79A5">
      <w:pPr>
        <w:spacing w:after="0"/>
        <w:rPr>
          <w:rFonts w:ascii="Times New Roman" w:hAnsi="Times New Roman" w:cs="Times New Roman"/>
          <w:b/>
          <w:bCs/>
          <w:sz w:val="24"/>
          <w:szCs w:val="24"/>
          <w:u w:val="single"/>
        </w:rPr>
      </w:pPr>
      <w:r w:rsidRPr="00CA79A5">
        <w:rPr>
          <w:rFonts w:ascii="Times New Roman" w:hAnsi="Times New Roman" w:cs="Times New Roman"/>
          <w:b/>
          <w:bCs/>
          <w:sz w:val="24"/>
          <w:szCs w:val="24"/>
          <w:u w:val="single"/>
        </w:rPr>
        <w:t>Suggested Lab Manual:</w:t>
      </w:r>
    </w:p>
    <w:p w:rsidR="002C4EF9" w:rsidRPr="00CA79A5" w:rsidRDefault="002C4EF9" w:rsidP="00CA79A5">
      <w:pPr>
        <w:spacing w:after="0"/>
        <w:rPr>
          <w:rFonts w:ascii="Times New Roman" w:hAnsi="Times New Roman" w:cs="Times New Roman"/>
          <w:b/>
          <w:bCs/>
          <w:sz w:val="24"/>
          <w:szCs w:val="24"/>
          <w:u w:val="single"/>
        </w:rPr>
      </w:pP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b/>
          <w:bCs/>
          <w:sz w:val="24"/>
          <w:szCs w:val="24"/>
        </w:rPr>
        <w:t xml:space="preserve">OBJECTIVE: </w:t>
      </w:r>
      <w:r w:rsidRPr="00CA79A5">
        <w:rPr>
          <w:rFonts w:ascii="Times New Roman" w:hAnsi="Times New Roman" w:cs="Times New Roman"/>
          <w:sz w:val="24"/>
          <w:szCs w:val="24"/>
        </w:rPr>
        <w:t>To impart to the learner the skills of grammar as well as communication through listening, speaking, reading and writing including soft, i.e., life skills.</w:t>
      </w:r>
    </w:p>
    <w:p w:rsidR="002C4EF9" w:rsidRPr="00CA79A5" w:rsidRDefault="002C4EF9" w:rsidP="00CA79A5">
      <w:pPr>
        <w:spacing w:after="0"/>
        <w:jc w:val="both"/>
        <w:rPr>
          <w:rFonts w:ascii="Times New Roman" w:hAnsi="Times New Roman" w:cs="Times New Roman"/>
          <w:sz w:val="24"/>
          <w:szCs w:val="24"/>
        </w:rPr>
      </w:pPr>
    </w:p>
    <w:p w:rsidR="002C4EF9" w:rsidRPr="00CA79A5" w:rsidRDefault="002C4EF9" w:rsidP="00CA79A5">
      <w:pPr>
        <w:spacing w:after="0"/>
        <w:jc w:val="both"/>
        <w:rPr>
          <w:rFonts w:ascii="Times New Roman" w:hAnsi="Times New Roman" w:cs="Times New Roman"/>
          <w:b/>
          <w:bCs/>
          <w:sz w:val="24"/>
          <w:szCs w:val="24"/>
        </w:rPr>
      </w:pPr>
      <w:r w:rsidRPr="00CA79A5">
        <w:rPr>
          <w:rFonts w:ascii="Times New Roman" w:hAnsi="Times New Roman" w:cs="Times New Roman"/>
          <w:b/>
          <w:bCs/>
          <w:sz w:val="24"/>
          <w:szCs w:val="24"/>
        </w:rPr>
        <w:t>I:</w:t>
      </w:r>
      <w:r w:rsidRPr="00CA79A5">
        <w:rPr>
          <w:rFonts w:ascii="Times New Roman" w:hAnsi="Times New Roman" w:cs="Times New Roman"/>
          <w:sz w:val="24"/>
          <w:szCs w:val="24"/>
        </w:rPr>
        <w:t xml:space="preserve"> </w:t>
      </w:r>
      <w:r w:rsidRPr="00CA79A5">
        <w:rPr>
          <w:rFonts w:ascii="Times New Roman" w:hAnsi="Times New Roman" w:cs="Times New Roman"/>
          <w:b/>
          <w:bCs/>
          <w:sz w:val="24"/>
          <w:szCs w:val="24"/>
        </w:rPr>
        <w:t>Listening and Speaking Skills:</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To impart verbal and non-verbal communication skills through the following:</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(a). dialogues and body language</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(b). interviews and group discussions</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(c). Debate and Elocution</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(d). Phonetics.</w:t>
      </w:r>
    </w:p>
    <w:p w:rsidR="002C4EF9" w:rsidRPr="00CA79A5" w:rsidRDefault="002C4EF9" w:rsidP="00CA79A5">
      <w:pPr>
        <w:spacing w:after="0"/>
        <w:jc w:val="both"/>
        <w:rPr>
          <w:rFonts w:ascii="Times New Roman" w:hAnsi="Times New Roman" w:cs="Times New Roman"/>
          <w:sz w:val="24"/>
          <w:szCs w:val="24"/>
        </w:rPr>
      </w:pPr>
    </w:p>
    <w:p w:rsidR="002C4EF9" w:rsidRPr="00CA79A5" w:rsidRDefault="002C4EF9" w:rsidP="00CA79A5">
      <w:pPr>
        <w:spacing w:after="0"/>
        <w:jc w:val="both"/>
        <w:rPr>
          <w:rFonts w:ascii="Times New Roman" w:hAnsi="Times New Roman" w:cs="Times New Roman"/>
          <w:b/>
          <w:bCs/>
          <w:sz w:val="24"/>
          <w:szCs w:val="24"/>
        </w:rPr>
      </w:pPr>
      <w:r w:rsidRPr="00CA79A5">
        <w:rPr>
          <w:rFonts w:ascii="Times New Roman" w:hAnsi="Times New Roman" w:cs="Times New Roman"/>
          <w:b/>
          <w:bCs/>
          <w:sz w:val="24"/>
          <w:szCs w:val="24"/>
        </w:rPr>
        <w:t>II:</w:t>
      </w:r>
      <w:r w:rsidRPr="00CA79A5">
        <w:rPr>
          <w:rFonts w:ascii="Times New Roman" w:hAnsi="Times New Roman" w:cs="Times New Roman"/>
          <w:sz w:val="24"/>
          <w:szCs w:val="24"/>
        </w:rPr>
        <w:t xml:space="preserve"> </w:t>
      </w:r>
      <w:r w:rsidRPr="00CA79A5">
        <w:rPr>
          <w:rFonts w:ascii="Times New Roman" w:hAnsi="Times New Roman" w:cs="Times New Roman"/>
          <w:b/>
          <w:bCs/>
          <w:sz w:val="24"/>
          <w:szCs w:val="24"/>
        </w:rPr>
        <w:t>Reading and Writing Skills:</w:t>
      </w:r>
    </w:p>
    <w:p w:rsidR="002C4EF9" w:rsidRPr="00CA79A5" w:rsidRDefault="002C4EF9" w:rsidP="00CA79A5">
      <w:pPr>
        <w:spacing w:after="0"/>
        <w:jc w:val="both"/>
        <w:rPr>
          <w:rFonts w:ascii="Times New Roman" w:hAnsi="Times New Roman" w:cs="Times New Roman"/>
          <w:sz w:val="24"/>
          <w:szCs w:val="24"/>
        </w:rPr>
      </w:pPr>
      <w:r w:rsidRPr="00CA79A5">
        <w:rPr>
          <w:rFonts w:ascii="Times New Roman" w:hAnsi="Times New Roman" w:cs="Times New Roman"/>
          <w:sz w:val="24"/>
          <w:szCs w:val="24"/>
        </w:rPr>
        <w:t>To impart reading and writing skills through the following:</w:t>
      </w:r>
    </w:p>
    <w:p w:rsidR="002C4EF9" w:rsidRPr="00CA79A5" w:rsidRDefault="002C4EF9" w:rsidP="00CA79A5">
      <w:pPr>
        <w:numPr>
          <w:ilvl w:val="0"/>
          <w:numId w:val="15"/>
        </w:numPr>
        <w:tabs>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Summarizing and abstracting.</w:t>
      </w:r>
    </w:p>
    <w:p w:rsidR="002C4EF9" w:rsidRPr="00CA79A5" w:rsidRDefault="002C4EF9" w:rsidP="00CA79A5">
      <w:pPr>
        <w:numPr>
          <w:ilvl w:val="0"/>
          <w:numId w:val="15"/>
        </w:numPr>
        <w:tabs>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 xml:space="preserve">Case writing </w:t>
      </w:r>
    </w:p>
    <w:p w:rsidR="002C4EF9" w:rsidRPr="00CA79A5" w:rsidRDefault="002C4EF9" w:rsidP="00CA79A5">
      <w:pPr>
        <w:numPr>
          <w:ilvl w:val="0"/>
          <w:numId w:val="15"/>
        </w:numPr>
        <w:tabs>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Office and business drafting like circular, Notice, Memo, enquiry letter, order letter, complaint letter and leave letter.</w:t>
      </w:r>
    </w:p>
    <w:p w:rsidR="002C4EF9" w:rsidRPr="00CA79A5" w:rsidRDefault="002C4EF9" w:rsidP="00CA79A5">
      <w:pPr>
        <w:numPr>
          <w:ilvl w:val="0"/>
          <w:numId w:val="15"/>
        </w:numPr>
        <w:tabs>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Career skills like applying for a job, resume preparation, covering letter and e-mail writing etiquette.</w:t>
      </w:r>
    </w:p>
    <w:p w:rsidR="002C4EF9" w:rsidRPr="00CA79A5" w:rsidRDefault="002C4EF9" w:rsidP="00CA79A5">
      <w:pPr>
        <w:spacing w:after="0"/>
        <w:jc w:val="both"/>
        <w:rPr>
          <w:rFonts w:ascii="Times New Roman" w:hAnsi="Times New Roman" w:cs="Times New Roman"/>
          <w:sz w:val="16"/>
          <w:szCs w:val="16"/>
        </w:rPr>
      </w:pPr>
    </w:p>
    <w:p w:rsidR="002C4EF9" w:rsidRPr="00CA79A5" w:rsidRDefault="002C4EF9" w:rsidP="00CA79A5">
      <w:pPr>
        <w:spacing w:after="0"/>
        <w:jc w:val="both"/>
        <w:rPr>
          <w:rFonts w:ascii="Times New Roman" w:hAnsi="Times New Roman" w:cs="Times New Roman"/>
          <w:b/>
          <w:bCs/>
          <w:sz w:val="24"/>
          <w:szCs w:val="24"/>
          <w:u w:val="single"/>
        </w:rPr>
      </w:pPr>
      <w:r w:rsidRPr="00CA79A5">
        <w:rPr>
          <w:rFonts w:ascii="Times New Roman" w:hAnsi="Times New Roman" w:cs="Times New Roman"/>
          <w:b/>
          <w:bCs/>
          <w:sz w:val="24"/>
          <w:szCs w:val="24"/>
          <w:u w:val="single"/>
        </w:rPr>
        <w:t>TEXTBOOKS:-</w:t>
      </w:r>
    </w:p>
    <w:p w:rsidR="002C4EF9" w:rsidRPr="00CA79A5" w:rsidRDefault="002C4EF9" w:rsidP="00CA79A5">
      <w:pPr>
        <w:numPr>
          <w:ilvl w:val="0"/>
          <w:numId w:val="16"/>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Strengthen your communication skills, Part B by Maruthi Publications.</w:t>
      </w:r>
    </w:p>
    <w:p w:rsidR="002C4EF9" w:rsidRPr="00CA79A5" w:rsidRDefault="002C4EF9" w:rsidP="00CA79A5">
      <w:pPr>
        <w:numPr>
          <w:ilvl w:val="0"/>
          <w:numId w:val="16"/>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Spoken English in 3 volumes with 6 cassettes, OUP (CIEFL).</w:t>
      </w:r>
    </w:p>
    <w:p w:rsidR="002C4EF9" w:rsidRPr="00CA79A5" w:rsidRDefault="002C4EF9" w:rsidP="00CA79A5">
      <w:pPr>
        <w:numPr>
          <w:ilvl w:val="0"/>
          <w:numId w:val="16"/>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T. Balasubramanian, A textbook of English Phonetics for Indian students (Macmillan).</w:t>
      </w:r>
    </w:p>
    <w:p w:rsidR="002C4EF9" w:rsidRPr="00CA79A5" w:rsidRDefault="002C4EF9" w:rsidP="00CA79A5">
      <w:pPr>
        <w:spacing w:after="0"/>
        <w:ind w:left="360"/>
        <w:jc w:val="both"/>
        <w:rPr>
          <w:rFonts w:ascii="Times New Roman" w:hAnsi="Times New Roman" w:cs="Times New Roman"/>
          <w:sz w:val="16"/>
          <w:szCs w:val="16"/>
        </w:rPr>
      </w:pPr>
    </w:p>
    <w:p w:rsidR="002C4EF9" w:rsidRPr="00CA79A5" w:rsidRDefault="002C4EF9" w:rsidP="00CA79A5">
      <w:pPr>
        <w:spacing w:after="0"/>
        <w:jc w:val="both"/>
        <w:rPr>
          <w:rFonts w:ascii="Times New Roman" w:hAnsi="Times New Roman" w:cs="Times New Roman"/>
          <w:b/>
          <w:bCs/>
          <w:sz w:val="24"/>
          <w:szCs w:val="24"/>
          <w:u w:val="single"/>
        </w:rPr>
      </w:pPr>
      <w:r w:rsidRPr="00CA79A5">
        <w:rPr>
          <w:rFonts w:ascii="Times New Roman" w:hAnsi="Times New Roman" w:cs="Times New Roman"/>
          <w:b/>
          <w:bCs/>
          <w:sz w:val="24"/>
          <w:szCs w:val="24"/>
          <w:u w:val="single"/>
        </w:rPr>
        <w:t>Reference books:-</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M.Ashraf Rizvi Effective Technical Communication (Tata McGraw Hill Companies)</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Bhaskaran &amp; Horsburgh Strengthen your English (Oxford University Press).</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Andrea J Rutherfoord Basic Communication Skills for Technology (Pearson Education Asia).</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Orient Longman English Skills for Technical students, WBSCTE with British Council.</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P. Eliah A handbook of English for professionals. (Pharma book syndicate).</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Judy Garton- Sprenger BBC, English stage 1 (B.B.C. English).</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 xml:space="preserve">KK Ramchandran, Business communication (Macmillan). </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SR Inthira and V Saraswathi, “ Enrich your English – a)Communication skills, b)Academic Skills”, (CIEFL and OUP).</w:t>
      </w:r>
    </w:p>
    <w:p w:rsidR="002C4EF9" w:rsidRPr="00CA79A5" w:rsidRDefault="002C4EF9" w:rsidP="00CA79A5">
      <w:pPr>
        <w:numPr>
          <w:ilvl w:val="0"/>
          <w:numId w:val="17"/>
        </w:numPr>
        <w:tabs>
          <w:tab w:val="clear" w:pos="720"/>
          <w:tab w:val="num" w:pos="360"/>
        </w:tabs>
        <w:spacing w:after="0"/>
        <w:ind w:left="360"/>
        <w:jc w:val="both"/>
        <w:rPr>
          <w:rFonts w:ascii="Times New Roman" w:hAnsi="Times New Roman" w:cs="Times New Roman"/>
          <w:sz w:val="24"/>
          <w:szCs w:val="24"/>
        </w:rPr>
      </w:pPr>
      <w:r w:rsidRPr="00CA79A5">
        <w:rPr>
          <w:rFonts w:ascii="Times New Roman" w:hAnsi="Times New Roman" w:cs="Times New Roman"/>
          <w:sz w:val="24"/>
          <w:szCs w:val="24"/>
        </w:rPr>
        <w:t>Mohan Krishna &amp; Banerji Meera. Developing communication skills (Macmillan).</w:t>
      </w:r>
    </w:p>
    <w:p w:rsidR="002C4EF9" w:rsidRDefault="002C4EF9" w:rsidP="006E7A6F">
      <w:pPr>
        <w:autoSpaceDE w:val="0"/>
        <w:autoSpaceDN w:val="0"/>
        <w:adjustRightInd w:val="0"/>
        <w:spacing w:line="240" w:lineRule="auto"/>
        <w:ind w:right="-720"/>
        <w:rPr>
          <w:rFonts w:ascii="Times New Roman" w:hAnsi="Times New Roman" w:cs="Times New Roman"/>
          <w:b/>
          <w:bCs/>
          <w:color w:val="000000"/>
          <w:sz w:val="24"/>
          <w:szCs w:val="24"/>
        </w:rPr>
      </w:pPr>
      <w:r w:rsidRPr="00626F01">
        <w:rPr>
          <w:rFonts w:ascii="Times New Roman" w:hAnsi="Times New Roman" w:cs="Times New Roman"/>
          <w:b/>
          <w:bCs/>
          <w:color w:val="000000"/>
          <w:sz w:val="24"/>
          <w:szCs w:val="24"/>
        </w:rPr>
        <w:t xml:space="preserve">I Year </w:t>
      </w:r>
      <w:r>
        <w:rPr>
          <w:rFonts w:ascii="Times New Roman" w:hAnsi="Times New Roman" w:cs="Times New Roman"/>
          <w:b/>
          <w:bCs/>
          <w:color w:val="000000"/>
          <w:sz w:val="24"/>
          <w:szCs w:val="24"/>
        </w:rPr>
        <w:tab/>
      </w:r>
      <w:r w:rsidRPr="00626F01">
        <w:rPr>
          <w:rFonts w:ascii="Times New Roman" w:hAnsi="Times New Roman" w:cs="Times New Roman"/>
          <w:b/>
          <w:bCs/>
          <w:color w:val="000000"/>
          <w:sz w:val="24"/>
          <w:szCs w:val="24"/>
        </w:rPr>
        <w:t>I Semester</w:t>
      </w:r>
    </w:p>
    <w:p w:rsidR="002C4EF9" w:rsidRPr="00626F01" w:rsidRDefault="002C4EF9" w:rsidP="006E7A6F">
      <w:pPr>
        <w:autoSpaceDE w:val="0"/>
        <w:autoSpaceDN w:val="0"/>
        <w:adjustRightInd w:val="0"/>
        <w:spacing w:line="240" w:lineRule="auto"/>
        <w:ind w:right="-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PHR16117 – REMEDIAL BI</w:t>
      </w:r>
      <w:r w:rsidRPr="00626F01">
        <w:rPr>
          <w:rFonts w:ascii="Times New Roman" w:hAnsi="Times New Roman" w:cs="Times New Roman"/>
          <w:b/>
          <w:bCs/>
          <w:color w:val="000000"/>
          <w:sz w:val="24"/>
          <w:szCs w:val="24"/>
        </w:rPr>
        <w:t>OLOGY</w:t>
      </w:r>
      <w:r>
        <w:rPr>
          <w:rFonts w:ascii="Times New Roman" w:hAnsi="Times New Roman" w:cs="Times New Roman"/>
          <w:b/>
          <w:bCs/>
          <w:color w:val="000000"/>
          <w:sz w:val="24"/>
          <w:szCs w:val="24"/>
        </w:rPr>
        <w:t xml:space="preserve"> LAB</w:t>
      </w:r>
    </w:p>
    <w:p w:rsidR="002C4EF9" w:rsidRDefault="002C4EF9" w:rsidP="006E7A6F">
      <w:pPr>
        <w:pStyle w:val="ListParagraph"/>
        <w:numPr>
          <w:ilvl w:val="0"/>
          <w:numId w:val="5"/>
        </w:numPr>
        <w:suppressAutoHyphens/>
        <w:spacing w:after="0" w:line="360" w:lineRule="auto"/>
        <w:jc w:val="both"/>
        <w:rPr>
          <w:rFonts w:ascii="Times New Roman" w:hAnsi="Times New Roman" w:cs="Times New Roman"/>
          <w:spacing w:val="-2"/>
          <w:sz w:val="24"/>
          <w:szCs w:val="24"/>
        </w:rPr>
      </w:pPr>
      <w:r w:rsidRPr="009C3DE6">
        <w:rPr>
          <w:rFonts w:ascii="Times New Roman" w:hAnsi="Times New Roman" w:cs="Times New Roman"/>
          <w:spacing w:val="-2"/>
          <w:sz w:val="24"/>
          <w:szCs w:val="24"/>
        </w:rPr>
        <w:t>Study of Simple and compound microscopes used in biology.</w:t>
      </w:r>
    </w:p>
    <w:p w:rsidR="002C4EF9" w:rsidRPr="009C3DE6" w:rsidRDefault="002C4EF9" w:rsidP="006E7A6F">
      <w:pPr>
        <w:pStyle w:val="ListParagraph"/>
        <w:numPr>
          <w:ilvl w:val="0"/>
          <w:numId w:val="5"/>
        </w:numPr>
        <w:suppressAutoHyphens/>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Section cutting, staining and mounting of sections.</w:t>
      </w:r>
    </w:p>
    <w:p w:rsidR="002C4EF9" w:rsidRPr="009C3DE6" w:rsidRDefault="002C4EF9" w:rsidP="006E7A6F">
      <w:pPr>
        <w:pStyle w:val="ListParagraph"/>
        <w:numPr>
          <w:ilvl w:val="0"/>
          <w:numId w:val="5"/>
        </w:numPr>
        <w:suppressAutoHyphens/>
        <w:spacing w:after="0" w:line="360" w:lineRule="auto"/>
        <w:jc w:val="both"/>
        <w:rPr>
          <w:rFonts w:ascii="Times New Roman" w:hAnsi="Times New Roman" w:cs="Times New Roman"/>
          <w:color w:val="000000"/>
          <w:sz w:val="24"/>
          <w:szCs w:val="24"/>
        </w:rPr>
      </w:pPr>
      <w:r w:rsidRPr="009C3DE6">
        <w:rPr>
          <w:rFonts w:ascii="Times New Roman" w:hAnsi="Times New Roman" w:cs="Times New Roman"/>
          <w:color w:val="000000"/>
          <w:sz w:val="24"/>
          <w:szCs w:val="24"/>
        </w:rPr>
        <w:t>Histological studies of the Leaf</w:t>
      </w:r>
      <w:r>
        <w:rPr>
          <w:rFonts w:ascii="Times New Roman" w:hAnsi="Times New Roman" w:cs="Times New Roman"/>
          <w:color w:val="000000"/>
          <w:sz w:val="24"/>
          <w:szCs w:val="24"/>
        </w:rPr>
        <w:t xml:space="preserve"> </w:t>
      </w:r>
      <w:r w:rsidRPr="009C3DE6">
        <w:rPr>
          <w:rFonts w:ascii="Times New Roman" w:hAnsi="Times New Roman" w:cs="Times New Roman"/>
          <w:color w:val="000000"/>
          <w:sz w:val="24"/>
          <w:szCs w:val="24"/>
        </w:rPr>
        <w:t>, Stem and Root with description of their stained s</w:t>
      </w:r>
      <w:r w:rsidRPr="009C3DE6">
        <w:rPr>
          <w:rFonts w:ascii="Times New Roman" w:hAnsi="Times New Roman" w:cs="Times New Roman"/>
          <w:spacing w:val="-2"/>
          <w:sz w:val="24"/>
          <w:szCs w:val="24"/>
        </w:rPr>
        <w:t xml:space="preserve">ections. </w:t>
      </w:r>
    </w:p>
    <w:p w:rsidR="002C4EF9" w:rsidRDefault="002C4EF9" w:rsidP="006E7A6F">
      <w:pPr>
        <w:pStyle w:val="ListParagraph"/>
        <w:numPr>
          <w:ilvl w:val="0"/>
          <w:numId w:val="5"/>
        </w:numPr>
        <w:autoSpaceDE w:val="0"/>
        <w:autoSpaceDN w:val="0"/>
        <w:adjustRightInd w:val="0"/>
        <w:spacing w:after="0" w:line="360" w:lineRule="auto"/>
        <w:ind w:right="-720"/>
        <w:jc w:val="both"/>
        <w:rPr>
          <w:rFonts w:ascii="Times New Roman" w:hAnsi="Times New Roman" w:cs="Times New Roman"/>
          <w:color w:val="000000"/>
          <w:sz w:val="24"/>
          <w:szCs w:val="24"/>
        </w:rPr>
      </w:pPr>
      <w:r w:rsidRPr="009C3DE6">
        <w:rPr>
          <w:rFonts w:ascii="Times New Roman" w:hAnsi="Times New Roman" w:cs="Times New Roman"/>
          <w:color w:val="000000"/>
          <w:sz w:val="24"/>
          <w:szCs w:val="24"/>
        </w:rPr>
        <w:t xml:space="preserve">Description and study of floral characters of the plants representing the families in theory. </w:t>
      </w:r>
    </w:p>
    <w:p w:rsidR="002C4EF9" w:rsidRDefault="002C4EF9" w:rsidP="006E7A6F">
      <w:pPr>
        <w:pStyle w:val="ListParagraph"/>
        <w:numPr>
          <w:ilvl w:val="0"/>
          <w:numId w:val="5"/>
        </w:numPr>
        <w:autoSpaceDE w:val="0"/>
        <w:autoSpaceDN w:val="0"/>
        <w:adjustRightInd w:val="0"/>
        <w:spacing w:after="0" w:line="360" w:lineRule="auto"/>
        <w:ind w:right="-720"/>
        <w:jc w:val="both"/>
        <w:rPr>
          <w:rFonts w:ascii="Times New Roman" w:hAnsi="Times New Roman" w:cs="Times New Roman"/>
          <w:color w:val="000000"/>
          <w:sz w:val="24"/>
          <w:szCs w:val="24"/>
        </w:rPr>
      </w:pPr>
      <w:r>
        <w:rPr>
          <w:rFonts w:ascii="Times New Roman" w:hAnsi="Times New Roman" w:cs="Times New Roman"/>
          <w:color w:val="000000"/>
          <w:sz w:val="24"/>
          <w:szCs w:val="24"/>
        </w:rPr>
        <w:t>Observation of permanent slides.</w:t>
      </w: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Pr="00884028" w:rsidRDefault="002C4EF9" w:rsidP="006E7A6F">
      <w:pPr>
        <w:spacing w:after="0"/>
        <w:rPr>
          <w:rFonts w:ascii="Times New Roman" w:hAnsi="Times New Roman" w:cs="Times New Roman"/>
          <w:b/>
          <w:bCs/>
          <w:sz w:val="24"/>
          <w:szCs w:val="24"/>
        </w:rPr>
      </w:pPr>
      <w:r w:rsidRPr="00884028">
        <w:rPr>
          <w:rFonts w:ascii="Times New Roman" w:hAnsi="Times New Roman" w:cs="Times New Roman"/>
          <w:b/>
          <w:bCs/>
          <w:sz w:val="24"/>
          <w:szCs w:val="24"/>
        </w:rPr>
        <w:t>I Year</w:t>
      </w:r>
      <w:r>
        <w:rPr>
          <w:rFonts w:ascii="Times New Roman" w:hAnsi="Times New Roman" w:cs="Times New Roman"/>
          <w:b/>
          <w:bCs/>
          <w:sz w:val="24"/>
          <w:szCs w:val="24"/>
        </w:rPr>
        <w:t xml:space="preserve"> </w:t>
      </w:r>
      <w:r w:rsidRPr="00884028">
        <w:rPr>
          <w:rFonts w:ascii="Times New Roman" w:hAnsi="Times New Roman" w:cs="Times New Roman"/>
          <w:b/>
          <w:bCs/>
          <w:sz w:val="24"/>
          <w:szCs w:val="24"/>
        </w:rPr>
        <w:t>I Sem</w:t>
      </w:r>
      <w:r>
        <w:rPr>
          <w:rFonts w:ascii="Times New Roman" w:hAnsi="Times New Roman" w:cs="Times New Roman"/>
          <w:b/>
          <w:bCs/>
          <w:sz w:val="24"/>
          <w:szCs w:val="24"/>
        </w:rPr>
        <w:t>ester</w:t>
      </w:r>
      <w:r w:rsidRPr="00884028">
        <w:rPr>
          <w:rFonts w:ascii="Times New Roman" w:hAnsi="Times New Roman" w:cs="Times New Roman"/>
          <w:b/>
          <w:bCs/>
          <w:sz w:val="24"/>
          <w:szCs w:val="24"/>
        </w:rPr>
        <w:tab/>
      </w:r>
    </w:p>
    <w:p w:rsidR="002C4EF9" w:rsidRDefault="002C4EF9" w:rsidP="006E7A6F">
      <w:pPr>
        <w:spacing w:after="0"/>
        <w:jc w:val="center"/>
        <w:rPr>
          <w:rFonts w:ascii="Times New Roman" w:hAnsi="Times New Roman" w:cs="Times New Roman"/>
          <w:b/>
          <w:bCs/>
          <w:sz w:val="24"/>
          <w:szCs w:val="24"/>
        </w:rPr>
      </w:pPr>
    </w:p>
    <w:p w:rsidR="002C4EF9" w:rsidRDefault="002C4EF9" w:rsidP="006E7A6F">
      <w:pPr>
        <w:spacing w:after="0"/>
        <w:jc w:val="center"/>
        <w:rPr>
          <w:rFonts w:ascii="Times New Roman" w:hAnsi="Times New Roman" w:cs="Times New Roman"/>
          <w:b/>
          <w:bCs/>
          <w:sz w:val="24"/>
          <w:szCs w:val="24"/>
        </w:rPr>
      </w:pPr>
      <w:r>
        <w:rPr>
          <w:rFonts w:ascii="Times New Roman" w:hAnsi="Times New Roman" w:cs="Times New Roman"/>
          <w:b/>
          <w:bCs/>
          <w:sz w:val="24"/>
          <w:szCs w:val="24"/>
        </w:rPr>
        <w:t>PHR16118 - GENERAL &amp; DISPENSING PHARMACY LAB</w:t>
      </w:r>
    </w:p>
    <w:p w:rsidR="002C4EF9" w:rsidRDefault="002C4EF9" w:rsidP="006E7A6F">
      <w:pPr>
        <w:spacing w:after="0"/>
        <w:jc w:val="center"/>
        <w:rPr>
          <w:rFonts w:ascii="Times New Roman" w:hAnsi="Times New Roman" w:cs="Times New Roman"/>
          <w:b/>
          <w:bCs/>
          <w:sz w:val="24"/>
          <w:szCs w:val="24"/>
        </w:rPr>
      </w:pPr>
    </w:p>
    <w:p w:rsidR="002C4EF9" w:rsidRDefault="002C4EF9" w:rsidP="006E7A6F">
      <w:pPr>
        <w:pStyle w:val="ListParagraph"/>
        <w:numPr>
          <w:ilvl w:val="0"/>
          <w:numId w:val="4"/>
        </w:numPr>
        <w:autoSpaceDE w:val="0"/>
        <w:autoSpaceDN w:val="0"/>
        <w:adjustRightInd w:val="0"/>
        <w:spacing w:after="0"/>
        <w:ind w:left="180"/>
        <w:jc w:val="both"/>
        <w:rPr>
          <w:rFonts w:ascii="Times New Roman" w:eastAsia="MS Mincho" w:hAnsi="Times New Roman"/>
          <w:sz w:val="24"/>
          <w:szCs w:val="24"/>
          <w:lang w:eastAsia="ja-JP"/>
        </w:rPr>
      </w:pPr>
      <w:r w:rsidRPr="003174A0">
        <w:rPr>
          <w:rFonts w:ascii="Times New Roman" w:eastAsia="MS Mincho" w:hAnsi="Times New Roman" w:cs="Times New Roman"/>
          <w:sz w:val="24"/>
          <w:szCs w:val="24"/>
          <w:lang w:eastAsia="ja-JP"/>
        </w:rPr>
        <w:t>Dispensing of prescriptions falling under the categories; Mixtures, solutions, emulsions,     creams, ointments, powders, pastes, lotions, liniments, inhalations, paints. etc.</w:t>
      </w:r>
    </w:p>
    <w:p w:rsidR="002C4EF9" w:rsidRPr="003174A0" w:rsidRDefault="002C4EF9" w:rsidP="006E7A6F">
      <w:pPr>
        <w:pStyle w:val="ListParagraph"/>
        <w:numPr>
          <w:ilvl w:val="0"/>
          <w:numId w:val="4"/>
        </w:numPr>
        <w:autoSpaceDE w:val="0"/>
        <w:autoSpaceDN w:val="0"/>
        <w:adjustRightInd w:val="0"/>
        <w:spacing w:after="0"/>
        <w:ind w:left="180"/>
        <w:jc w:val="both"/>
        <w:rPr>
          <w:rFonts w:ascii="Times New Roman" w:eastAsia="MS Mincho" w:hAnsi="Times New Roman" w:cs="Times New Roman"/>
          <w:sz w:val="24"/>
          <w:szCs w:val="24"/>
          <w:lang w:eastAsia="ja-JP"/>
        </w:rPr>
      </w:pPr>
      <w:r w:rsidRPr="003174A0">
        <w:rPr>
          <w:rFonts w:ascii="Times New Roman" w:eastAsia="MS Mincho" w:hAnsi="Times New Roman" w:cs="Times New Roman"/>
          <w:sz w:val="24"/>
          <w:szCs w:val="24"/>
          <w:lang w:eastAsia="ja-JP"/>
        </w:rPr>
        <w:t xml:space="preserve">Identification of various types of incompatibilities in a prescription, correlation thereof and dispensing of such prescriptions. </w:t>
      </w:r>
    </w:p>
    <w:p w:rsidR="002C4EF9" w:rsidRDefault="002C4EF9" w:rsidP="006E7A6F">
      <w:pPr>
        <w:pStyle w:val="ListParagraph"/>
        <w:numPr>
          <w:ilvl w:val="0"/>
          <w:numId w:val="4"/>
        </w:numPr>
        <w:autoSpaceDE w:val="0"/>
        <w:autoSpaceDN w:val="0"/>
        <w:adjustRightInd w:val="0"/>
        <w:spacing w:after="0"/>
        <w:ind w:left="180"/>
        <w:jc w:val="both"/>
        <w:rPr>
          <w:rFonts w:ascii="Times New Roman" w:eastAsia="MS Mincho" w:hAnsi="Times New Roman" w:cs="Times New Roman"/>
          <w:sz w:val="24"/>
          <w:szCs w:val="24"/>
          <w:lang w:eastAsia="ja-JP"/>
        </w:rPr>
      </w:pPr>
      <w:r w:rsidRPr="00650375">
        <w:rPr>
          <w:rFonts w:ascii="Times New Roman" w:eastAsia="MS Mincho" w:hAnsi="Times New Roman" w:cs="Times New Roman"/>
          <w:sz w:val="24"/>
          <w:szCs w:val="24"/>
          <w:lang w:eastAsia="ja-JP"/>
        </w:rPr>
        <w:t>Dispensing procedures involving pharmaceutical calculations, pricing of prescriptions and dosage calculations for pediatric and geriatric patients.</w:t>
      </w:r>
      <w:r>
        <w:rPr>
          <w:rFonts w:ascii="Times New Roman" w:eastAsia="MS Mincho" w:hAnsi="Times New Roman" w:cs="Times New Roman"/>
          <w:sz w:val="24"/>
          <w:szCs w:val="24"/>
          <w:lang w:eastAsia="ja-JP"/>
        </w:rPr>
        <w:t xml:space="preserve"> </w:t>
      </w:r>
    </w:p>
    <w:p w:rsidR="002C4EF9" w:rsidRPr="00650375" w:rsidRDefault="002C4EF9" w:rsidP="006E7A6F">
      <w:pPr>
        <w:pStyle w:val="ListParagraph"/>
        <w:numPr>
          <w:ilvl w:val="0"/>
          <w:numId w:val="4"/>
        </w:numPr>
        <w:autoSpaceDE w:val="0"/>
        <w:autoSpaceDN w:val="0"/>
        <w:adjustRightInd w:val="0"/>
        <w:spacing w:after="0"/>
        <w:ind w:left="180"/>
        <w:jc w:val="both"/>
        <w:rPr>
          <w:rFonts w:ascii="Times New Roman" w:eastAsia="MS Mincho" w:hAnsi="Times New Roman" w:cs="Times New Roman"/>
          <w:sz w:val="24"/>
          <w:szCs w:val="24"/>
          <w:lang w:eastAsia="ja-JP"/>
        </w:rPr>
      </w:pPr>
      <w:r w:rsidRPr="00650375">
        <w:rPr>
          <w:rFonts w:ascii="Times New Roman" w:eastAsia="MS Mincho" w:hAnsi="Times New Roman" w:cs="Times New Roman"/>
          <w:sz w:val="24"/>
          <w:szCs w:val="24"/>
          <w:lang w:eastAsia="ja-JP"/>
        </w:rPr>
        <w:t>Dispensing of prescriptions involving adjustment of tonicity.</w:t>
      </w:r>
    </w:p>
    <w:p w:rsidR="002C4EF9" w:rsidRPr="006C0006" w:rsidRDefault="002C4EF9" w:rsidP="006E7A6F">
      <w:pPr>
        <w:autoSpaceDE w:val="0"/>
        <w:autoSpaceDN w:val="0"/>
        <w:adjustRightInd w:val="0"/>
        <w:spacing w:after="0"/>
        <w:ind w:left="180" w:firstLine="540"/>
        <w:jc w:val="center"/>
        <w:rPr>
          <w:rFonts w:ascii="Times New Roman" w:eastAsia="MS Mincho" w:hAnsi="Times New Roman" w:cs="Times New Roman"/>
          <w:i/>
          <w:iCs/>
          <w:sz w:val="24"/>
          <w:szCs w:val="24"/>
          <w:lang w:eastAsia="ja-JP"/>
        </w:rPr>
      </w:pPr>
      <w:r w:rsidRPr="006C0006">
        <w:rPr>
          <w:rFonts w:ascii="Times New Roman" w:eastAsia="MS Mincho" w:hAnsi="Times New Roman" w:cs="Times New Roman"/>
          <w:i/>
          <w:iCs/>
          <w:sz w:val="24"/>
          <w:szCs w:val="24"/>
          <w:lang w:eastAsia="ja-JP"/>
        </w:rPr>
        <w:t>A total 50 prescriptions are to be dispensed.</w:t>
      </w: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Default="002C4EF9" w:rsidP="00AC003E">
      <w:pPr>
        <w:spacing w:after="0"/>
        <w:rPr>
          <w:rFonts w:ascii="Times New Roman" w:hAnsi="Times New Roman" w:cs="Times New Roman"/>
          <w:b/>
          <w:bCs/>
          <w:sz w:val="24"/>
          <w:szCs w:val="24"/>
        </w:rPr>
      </w:pPr>
    </w:p>
    <w:p w:rsidR="002C4EF9" w:rsidRPr="00CA1A8A" w:rsidRDefault="002C4EF9" w:rsidP="00AC003E">
      <w:pPr>
        <w:spacing w:after="0"/>
        <w:rPr>
          <w:rFonts w:ascii="Times New Roman" w:hAnsi="Times New Roman" w:cs="Times New Roman"/>
          <w:b/>
          <w:bCs/>
          <w:sz w:val="24"/>
          <w:szCs w:val="24"/>
        </w:rPr>
      </w:pPr>
      <w:r w:rsidRPr="00CA1A8A">
        <w:rPr>
          <w:rFonts w:ascii="Times New Roman" w:hAnsi="Times New Roman" w:cs="Times New Roman"/>
          <w:b/>
          <w:bCs/>
          <w:sz w:val="24"/>
          <w:szCs w:val="24"/>
        </w:rPr>
        <w:t>I Year I Semester</w:t>
      </w:r>
    </w:p>
    <w:p w:rsidR="002C4EF9" w:rsidRDefault="002C4EF9" w:rsidP="00AC003E">
      <w:pPr>
        <w:spacing w:after="0"/>
        <w:jc w:val="center"/>
        <w:rPr>
          <w:rFonts w:ascii="Times New Roman" w:hAnsi="Times New Roman" w:cs="Times New Roman"/>
          <w:b/>
          <w:bCs/>
          <w:sz w:val="24"/>
          <w:szCs w:val="24"/>
        </w:rPr>
      </w:pPr>
    </w:p>
    <w:p w:rsidR="002C4EF9" w:rsidRPr="00CA1A8A" w:rsidRDefault="002C4EF9" w:rsidP="00AC003E">
      <w:pPr>
        <w:spacing w:after="0"/>
        <w:jc w:val="center"/>
        <w:rPr>
          <w:rFonts w:ascii="Times New Roman" w:hAnsi="Times New Roman" w:cs="Times New Roman"/>
          <w:b/>
          <w:bCs/>
          <w:sz w:val="24"/>
          <w:szCs w:val="24"/>
        </w:rPr>
      </w:pPr>
      <w:r w:rsidRPr="00CA1A8A">
        <w:rPr>
          <w:rFonts w:ascii="Times New Roman" w:hAnsi="Times New Roman" w:cs="Times New Roman"/>
          <w:b/>
          <w:bCs/>
          <w:sz w:val="24"/>
          <w:szCs w:val="24"/>
        </w:rPr>
        <w:t>PHR16119 - PHARMACEUTICAL ORGANIC CHEMISTRY - I LAB</w:t>
      </w:r>
    </w:p>
    <w:p w:rsidR="002C4EF9" w:rsidRDefault="002C4EF9" w:rsidP="00AC003E">
      <w:pPr>
        <w:spacing w:after="0"/>
        <w:rPr>
          <w:rFonts w:ascii="Times New Roman" w:hAnsi="Times New Roman" w:cs="Times New Roman"/>
          <w:sz w:val="24"/>
          <w:szCs w:val="24"/>
        </w:rPr>
      </w:pPr>
    </w:p>
    <w:p w:rsidR="002C4EF9" w:rsidRPr="00CA1A8A" w:rsidRDefault="002C4EF9" w:rsidP="00AC003E">
      <w:pPr>
        <w:spacing w:after="0"/>
        <w:rPr>
          <w:rFonts w:ascii="Times New Roman" w:hAnsi="Times New Roman" w:cs="Times New Roman"/>
          <w:sz w:val="24"/>
          <w:szCs w:val="24"/>
        </w:rPr>
      </w:pPr>
      <w:r w:rsidRPr="00CA1A8A">
        <w:rPr>
          <w:rFonts w:ascii="Times New Roman" w:hAnsi="Times New Roman" w:cs="Times New Roman"/>
          <w:sz w:val="24"/>
          <w:szCs w:val="24"/>
        </w:rPr>
        <w:t xml:space="preserve">Introduction to Equipment &amp; Glassware </w:t>
      </w:r>
    </w:p>
    <w:p w:rsidR="002C4EF9" w:rsidRPr="00CA1A8A" w:rsidRDefault="002C4EF9" w:rsidP="00AC003E">
      <w:pPr>
        <w:spacing w:after="0"/>
        <w:rPr>
          <w:rFonts w:ascii="Times New Roman" w:hAnsi="Times New Roman" w:cs="Times New Roman"/>
          <w:sz w:val="24"/>
          <w:szCs w:val="24"/>
        </w:rPr>
      </w:pPr>
      <w:r w:rsidRPr="00CA1A8A">
        <w:rPr>
          <w:rFonts w:ascii="Times New Roman" w:hAnsi="Times New Roman" w:cs="Times New Roman"/>
          <w:sz w:val="24"/>
          <w:szCs w:val="24"/>
        </w:rPr>
        <w:t xml:space="preserve">Re crystallization method, determinations of Melting point, Boiling Point and distillation </w:t>
      </w:r>
    </w:p>
    <w:p w:rsidR="002C4EF9" w:rsidRDefault="002C4EF9" w:rsidP="00AC003E">
      <w:pPr>
        <w:spacing w:after="0"/>
        <w:ind w:left="187" w:hanging="187"/>
        <w:rPr>
          <w:rFonts w:ascii="Times New Roman" w:hAnsi="Times New Roman" w:cs="Times New Roman"/>
          <w:b/>
          <w:bCs/>
          <w:sz w:val="24"/>
          <w:szCs w:val="24"/>
        </w:rPr>
      </w:pPr>
    </w:p>
    <w:p w:rsidR="002C4EF9" w:rsidRPr="00CA1A8A" w:rsidRDefault="002C4EF9" w:rsidP="00AC003E">
      <w:pPr>
        <w:spacing w:after="0"/>
        <w:ind w:left="187" w:hanging="187"/>
        <w:rPr>
          <w:rFonts w:ascii="Times New Roman" w:hAnsi="Times New Roman" w:cs="Times New Roman"/>
          <w:sz w:val="24"/>
          <w:szCs w:val="24"/>
        </w:rPr>
      </w:pPr>
      <w:r w:rsidRPr="00CA1A8A">
        <w:rPr>
          <w:rFonts w:ascii="Times New Roman" w:hAnsi="Times New Roman" w:cs="Times New Roman"/>
          <w:b/>
          <w:bCs/>
          <w:sz w:val="24"/>
          <w:szCs w:val="24"/>
        </w:rPr>
        <w:t xml:space="preserve">I. Preparation of organic compounds (each involving a specific organic reaction covered in theory) </w:t>
      </w:r>
      <w:r w:rsidRPr="00CA1A8A">
        <w:rPr>
          <w:rFonts w:ascii="Times New Roman" w:hAnsi="Times New Roman" w:cs="Times New Roman"/>
          <w:sz w:val="24"/>
          <w:szCs w:val="24"/>
        </w:rPr>
        <w:br/>
        <w:t xml:space="preserve">1. N.Acetylation: Preparation of Acetanilide from Aniline </w:t>
      </w:r>
      <w:r w:rsidRPr="00CA1A8A">
        <w:rPr>
          <w:rFonts w:ascii="Times New Roman" w:hAnsi="Times New Roman" w:cs="Times New Roman"/>
          <w:sz w:val="24"/>
          <w:szCs w:val="24"/>
        </w:rPr>
        <w:br/>
        <w:t>2. 0-Acetylation: Preparation of Aspirin from salicylic acid</w:t>
      </w:r>
      <w:r w:rsidRPr="00CA1A8A">
        <w:rPr>
          <w:rFonts w:ascii="Times New Roman" w:hAnsi="Times New Roman" w:cs="Times New Roman"/>
          <w:sz w:val="24"/>
          <w:szCs w:val="24"/>
        </w:rPr>
        <w:br/>
        <w:t>3. Nuclear Nitration:  Preparation of m-Dinitrobenzene from nitrobenzene</w:t>
      </w:r>
      <w:r w:rsidRPr="00CA1A8A">
        <w:rPr>
          <w:rFonts w:ascii="Times New Roman" w:hAnsi="Times New Roman" w:cs="Times New Roman"/>
          <w:sz w:val="24"/>
          <w:szCs w:val="24"/>
        </w:rPr>
        <w:br/>
        <w:t>4. Oxidation: Preparation of Benzoic acid from Benzyl chloride</w:t>
      </w:r>
      <w:r w:rsidRPr="00CA1A8A">
        <w:rPr>
          <w:rFonts w:ascii="Times New Roman" w:hAnsi="Times New Roman" w:cs="Times New Roman"/>
          <w:sz w:val="24"/>
          <w:szCs w:val="24"/>
        </w:rPr>
        <w:br/>
        <w:t>5. Esterification: Preparation of n-Butyl acetate from n-Butyl alcohol</w:t>
      </w:r>
      <w:r w:rsidRPr="00CA1A8A">
        <w:rPr>
          <w:rFonts w:ascii="Times New Roman" w:hAnsi="Times New Roman" w:cs="Times New Roman"/>
          <w:sz w:val="24"/>
          <w:szCs w:val="24"/>
        </w:rPr>
        <w:br/>
        <w:t>6. Etherification: Preparation of α-Naphthyl metl ether from α–Naphthol</w:t>
      </w:r>
    </w:p>
    <w:p w:rsidR="002C4EF9" w:rsidRPr="00CA1A8A" w:rsidRDefault="002C4EF9" w:rsidP="00AC003E">
      <w:pPr>
        <w:spacing w:after="0"/>
        <w:ind w:left="450" w:hanging="270"/>
        <w:rPr>
          <w:rFonts w:ascii="Times New Roman" w:hAnsi="Times New Roman" w:cs="Times New Roman"/>
          <w:sz w:val="24"/>
          <w:szCs w:val="24"/>
        </w:rPr>
      </w:pPr>
      <w:r w:rsidRPr="00CA1A8A">
        <w:rPr>
          <w:rFonts w:ascii="Times New Roman" w:hAnsi="Times New Roman" w:cs="Times New Roman"/>
          <w:sz w:val="24"/>
          <w:szCs w:val="24"/>
        </w:rPr>
        <w:t>7. Halogenation: Preparation of Iodoform from Iodation of acetone</w:t>
      </w:r>
    </w:p>
    <w:p w:rsidR="002C4EF9" w:rsidRPr="00CA1A8A" w:rsidRDefault="002C4EF9" w:rsidP="00AC003E">
      <w:pPr>
        <w:spacing w:after="0"/>
        <w:ind w:left="450" w:hanging="270"/>
        <w:rPr>
          <w:rFonts w:ascii="Times New Roman" w:hAnsi="Times New Roman" w:cs="Times New Roman"/>
          <w:sz w:val="24"/>
          <w:szCs w:val="24"/>
        </w:rPr>
      </w:pPr>
      <w:r w:rsidRPr="00CA1A8A">
        <w:rPr>
          <w:rFonts w:ascii="Times New Roman" w:hAnsi="Times New Roman" w:cs="Times New Roman"/>
          <w:sz w:val="24"/>
          <w:szCs w:val="24"/>
        </w:rPr>
        <w:t xml:space="preserve">8. Extensive Nuclear Substitution: Preparation of Tribromophenol </w:t>
      </w:r>
    </w:p>
    <w:p w:rsidR="002C4EF9" w:rsidRPr="00CA1A8A" w:rsidRDefault="002C4EF9" w:rsidP="00AC003E">
      <w:pPr>
        <w:spacing w:after="0"/>
        <w:ind w:left="450" w:hanging="270"/>
        <w:rPr>
          <w:rFonts w:ascii="Times New Roman" w:hAnsi="Times New Roman" w:cs="Times New Roman"/>
          <w:sz w:val="24"/>
          <w:szCs w:val="24"/>
        </w:rPr>
      </w:pPr>
      <w:r w:rsidRPr="00CA1A8A">
        <w:rPr>
          <w:rFonts w:ascii="Times New Roman" w:hAnsi="Times New Roman" w:cs="Times New Roman"/>
          <w:sz w:val="24"/>
          <w:szCs w:val="24"/>
        </w:rPr>
        <w:t>9. Bromination of Tribromo aniline from Phenol or Aniline</w:t>
      </w:r>
    </w:p>
    <w:p w:rsidR="002C4EF9" w:rsidRDefault="002C4EF9" w:rsidP="00AC003E">
      <w:pPr>
        <w:tabs>
          <w:tab w:val="left" w:pos="270"/>
        </w:tabs>
        <w:spacing w:after="0"/>
        <w:rPr>
          <w:rFonts w:ascii="Times New Roman" w:hAnsi="Times New Roman" w:cs="Times New Roman"/>
          <w:b/>
          <w:bCs/>
          <w:sz w:val="24"/>
          <w:szCs w:val="24"/>
        </w:rPr>
      </w:pPr>
    </w:p>
    <w:p w:rsidR="002C4EF9" w:rsidRDefault="002C4EF9" w:rsidP="00AC003E">
      <w:pPr>
        <w:tabs>
          <w:tab w:val="left" w:pos="270"/>
        </w:tabs>
        <w:spacing w:after="0"/>
        <w:rPr>
          <w:rFonts w:ascii="Times New Roman" w:hAnsi="Times New Roman" w:cs="Times New Roman"/>
          <w:b/>
          <w:bCs/>
          <w:sz w:val="24"/>
          <w:szCs w:val="24"/>
        </w:rPr>
      </w:pPr>
      <w:r w:rsidRPr="00CA1A8A">
        <w:rPr>
          <w:rFonts w:ascii="Times New Roman" w:hAnsi="Times New Roman" w:cs="Times New Roman"/>
          <w:b/>
          <w:bCs/>
          <w:sz w:val="24"/>
          <w:szCs w:val="24"/>
        </w:rPr>
        <w:t xml:space="preserve">II. Systematic qualitative Analysis (Identification) of Mono functional Organic </w:t>
      </w:r>
    </w:p>
    <w:p w:rsidR="002C4EF9" w:rsidRPr="00CA1A8A" w:rsidRDefault="002C4EF9" w:rsidP="00AC003E">
      <w:pPr>
        <w:tabs>
          <w:tab w:val="left" w:pos="270"/>
        </w:tabs>
        <w:spacing w:after="0"/>
        <w:rPr>
          <w:rFonts w:ascii="Times New Roman" w:hAnsi="Times New Roman" w:cs="Times New Roman"/>
          <w:sz w:val="24"/>
          <w:szCs w:val="24"/>
        </w:rPr>
      </w:pPr>
      <w:r>
        <w:rPr>
          <w:rFonts w:ascii="Times New Roman" w:hAnsi="Times New Roman" w:cs="Times New Roman"/>
          <w:b/>
          <w:bCs/>
          <w:sz w:val="24"/>
          <w:szCs w:val="24"/>
        </w:rPr>
        <w:tab/>
        <w:t>C</w:t>
      </w:r>
      <w:r w:rsidRPr="00CA1A8A">
        <w:rPr>
          <w:rFonts w:ascii="Times New Roman" w:hAnsi="Times New Roman" w:cs="Times New Roman"/>
          <w:b/>
          <w:bCs/>
          <w:sz w:val="24"/>
          <w:szCs w:val="24"/>
        </w:rPr>
        <w:t xml:space="preserve">ompounds: </w:t>
      </w:r>
      <w:r w:rsidRPr="00CA1A8A">
        <w:rPr>
          <w:rFonts w:ascii="Times New Roman" w:hAnsi="Times New Roman" w:cs="Times New Roman"/>
          <w:b/>
          <w:bCs/>
          <w:sz w:val="24"/>
          <w:szCs w:val="24"/>
        </w:rPr>
        <w:br/>
      </w:r>
      <w:r w:rsidRPr="00CA1A8A">
        <w:rPr>
          <w:rFonts w:ascii="Times New Roman" w:hAnsi="Times New Roman" w:cs="Times New Roman"/>
          <w:sz w:val="24"/>
          <w:szCs w:val="24"/>
        </w:rPr>
        <w:t xml:space="preserve">Avoid water-soluble compounds, and compounds containing more than one functional group; </w:t>
      </w:r>
    </w:p>
    <w:p w:rsidR="002C4EF9" w:rsidRPr="00CA1A8A" w:rsidRDefault="002C4EF9" w:rsidP="00AC003E">
      <w:pPr>
        <w:tabs>
          <w:tab w:val="left" w:pos="270"/>
        </w:tabs>
        <w:spacing w:after="0"/>
        <w:rPr>
          <w:rFonts w:ascii="Times New Roman" w:hAnsi="Times New Roman" w:cs="Times New Roman"/>
          <w:sz w:val="24"/>
          <w:szCs w:val="24"/>
        </w:rPr>
      </w:pPr>
      <w:r w:rsidRPr="00CA1A8A">
        <w:rPr>
          <w:rFonts w:ascii="Times New Roman" w:hAnsi="Times New Roman" w:cs="Times New Roman"/>
          <w:sz w:val="24"/>
          <w:szCs w:val="24"/>
        </w:rPr>
        <w:t>at least six individual compounds to be analyzed.</w:t>
      </w:r>
    </w:p>
    <w:p w:rsidR="002C4EF9" w:rsidRDefault="002C4EF9" w:rsidP="00AC003E">
      <w:pPr>
        <w:spacing w:after="0"/>
        <w:rPr>
          <w:rFonts w:ascii="Times New Roman" w:hAnsi="Times New Roman" w:cs="Times New Roman"/>
          <w:b/>
          <w:bCs/>
          <w:sz w:val="24"/>
          <w:szCs w:val="24"/>
        </w:rPr>
      </w:pPr>
    </w:p>
    <w:p w:rsidR="002C4EF9" w:rsidRPr="00CA1A8A" w:rsidRDefault="002C4EF9" w:rsidP="00AC003E">
      <w:pPr>
        <w:spacing w:after="0"/>
        <w:rPr>
          <w:rFonts w:ascii="Times New Roman" w:hAnsi="Times New Roman" w:cs="Times New Roman"/>
          <w:sz w:val="24"/>
          <w:szCs w:val="24"/>
        </w:rPr>
      </w:pPr>
      <w:r w:rsidRPr="00CA1A8A">
        <w:rPr>
          <w:rFonts w:ascii="Times New Roman" w:hAnsi="Times New Roman" w:cs="Times New Roman"/>
          <w:b/>
          <w:bCs/>
          <w:sz w:val="24"/>
          <w:szCs w:val="24"/>
        </w:rPr>
        <w:t>REFERENCES</w:t>
      </w:r>
      <w:r w:rsidRPr="00CA1A8A">
        <w:rPr>
          <w:rFonts w:ascii="Times New Roman" w:hAnsi="Times New Roman" w:cs="Times New Roman"/>
          <w:sz w:val="24"/>
          <w:szCs w:val="24"/>
        </w:rPr>
        <w:t xml:space="preserve"> </w:t>
      </w:r>
    </w:p>
    <w:p w:rsidR="002C4EF9" w:rsidRDefault="002C4EF9" w:rsidP="00AC003E">
      <w:pPr>
        <w:pStyle w:val="NormalWeb"/>
        <w:numPr>
          <w:ilvl w:val="0"/>
          <w:numId w:val="12"/>
        </w:numPr>
        <w:tabs>
          <w:tab w:val="clear" w:pos="720"/>
          <w:tab w:val="num" w:pos="360"/>
        </w:tabs>
        <w:spacing w:before="0" w:beforeAutospacing="0" w:after="0" w:afterAutospacing="0" w:line="276" w:lineRule="auto"/>
        <w:ind w:left="360"/>
        <w:rPr>
          <w:rFonts w:ascii="Times New Roman" w:hAnsi="Times New Roman" w:cs="Times New Roman"/>
        </w:rPr>
      </w:pPr>
      <w:r w:rsidRPr="00CA1A8A">
        <w:rPr>
          <w:rFonts w:ascii="Times New Roman" w:hAnsi="Times New Roman" w:cs="Times New Roman"/>
        </w:rPr>
        <w:t xml:space="preserve">Vogel’s Text Book of Practical </w:t>
      </w:r>
      <w:r>
        <w:rPr>
          <w:rFonts w:ascii="Times New Roman" w:hAnsi="Times New Roman" w:cs="Times New Roman"/>
        </w:rPr>
        <w:t>Organic Chemistry, 5” Edition.</w:t>
      </w:r>
    </w:p>
    <w:p w:rsidR="002C4EF9" w:rsidRDefault="002C4EF9" w:rsidP="00AC003E">
      <w:pPr>
        <w:pStyle w:val="NormalWeb"/>
        <w:numPr>
          <w:ilvl w:val="0"/>
          <w:numId w:val="12"/>
        </w:numPr>
        <w:tabs>
          <w:tab w:val="clear" w:pos="720"/>
          <w:tab w:val="num" w:pos="360"/>
        </w:tabs>
        <w:spacing w:before="0" w:beforeAutospacing="0" w:after="0" w:afterAutospacing="0" w:line="276" w:lineRule="auto"/>
        <w:ind w:left="360"/>
        <w:rPr>
          <w:rFonts w:ascii="Times New Roman" w:hAnsi="Times New Roman" w:cs="Times New Roman"/>
        </w:rPr>
      </w:pPr>
      <w:r w:rsidRPr="00CA1A8A">
        <w:rPr>
          <w:rFonts w:ascii="Times New Roman" w:hAnsi="Times New Roman" w:cs="Times New Roman"/>
        </w:rPr>
        <w:t>R.K. Bansal, Laborator</w:t>
      </w:r>
      <w:r>
        <w:rPr>
          <w:rFonts w:ascii="Times New Roman" w:hAnsi="Times New Roman" w:cs="Times New Roman"/>
        </w:rPr>
        <w:t>y Manual of Organic Chemistry.</w:t>
      </w:r>
    </w:p>
    <w:p w:rsidR="002C4EF9" w:rsidRDefault="002C4EF9" w:rsidP="00AC003E">
      <w:pPr>
        <w:pStyle w:val="NormalWeb"/>
        <w:numPr>
          <w:ilvl w:val="0"/>
          <w:numId w:val="12"/>
        </w:numPr>
        <w:tabs>
          <w:tab w:val="clear" w:pos="720"/>
          <w:tab w:val="num" w:pos="360"/>
        </w:tabs>
        <w:spacing w:before="0" w:beforeAutospacing="0" w:after="0" w:afterAutospacing="0" w:line="276" w:lineRule="auto"/>
        <w:ind w:left="360"/>
        <w:rPr>
          <w:rFonts w:ascii="Times New Roman" w:hAnsi="Times New Roman" w:cs="Times New Roman"/>
        </w:rPr>
      </w:pPr>
      <w:r w:rsidRPr="00CA1A8A">
        <w:rPr>
          <w:rFonts w:ascii="Times New Roman" w:hAnsi="Times New Roman" w:cs="Times New Roman"/>
        </w:rPr>
        <w:t>O.P. Agarwal, Advance</w:t>
      </w:r>
      <w:r>
        <w:rPr>
          <w:rFonts w:ascii="Times New Roman" w:hAnsi="Times New Roman" w:cs="Times New Roman"/>
        </w:rPr>
        <w:t>d Practical Organic Chemistry.</w:t>
      </w:r>
    </w:p>
    <w:p w:rsidR="002C4EF9" w:rsidRPr="009432D4" w:rsidRDefault="002C4EF9" w:rsidP="009432D4">
      <w:pPr>
        <w:pStyle w:val="NormalWeb"/>
        <w:numPr>
          <w:ilvl w:val="0"/>
          <w:numId w:val="12"/>
        </w:numPr>
        <w:tabs>
          <w:tab w:val="clear" w:pos="720"/>
          <w:tab w:val="num" w:pos="360"/>
        </w:tabs>
        <w:spacing w:before="0" w:beforeAutospacing="0" w:after="0" w:afterAutospacing="0" w:line="276" w:lineRule="auto"/>
        <w:ind w:left="360"/>
        <w:rPr>
          <w:rFonts w:ascii="Times New Roman" w:hAnsi="Times New Roman" w:cs="Times New Roman"/>
        </w:rPr>
      </w:pPr>
      <w:r w:rsidRPr="009432D4">
        <w:rPr>
          <w:rFonts w:ascii="Times New Roman" w:hAnsi="Times New Roman" w:cs="Times New Roman"/>
        </w:rPr>
        <w:t>F.G.Mann &amp; B.C. Saunder</w:t>
      </w:r>
      <w:r>
        <w:rPr>
          <w:rFonts w:ascii="Times New Roman" w:hAnsi="Times New Roman" w:cs="Times New Roman"/>
        </w:rPr>
        <w:t>s, Practical Organic Chemistry.</w:t>
      </w:r>
    </w:p>
    <w:sectPr w:rsidR="002C4EF9" w:rsidRPr="009432D4" w:rsidSect="00D062E5">
      <w:footerReference w:type="default" r:id="rId7"/>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F9" w:rsidRDefault="002C4EF9">
      <w:r>
        <w:separator/>
      </w:r>
    </w:p>
  </w:endnote>
  <w:endnote w:type="continuationSeparator" w:id="0">
    <w:p w:rsidR="002C4EF9" w:rsidRDefault="002C4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9" w:rsidRDefault="002C4EF9" w:rsidP="00CD71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F9" w:rsidRDefault="002C4EF9">
      <w:r>
        <w:separator/>
      </w:r>
    </w:p>
  </w:footnote>
  <w:footnote w:type="continuationSeparator" w:id="0">
    <w:p w:rsidR="002C4EF9" w:rsidRDefault="002C4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F83"/>
    <w:multiLevelType w:val="hybridMultilevel"/>
    <w:tmpl w:val="6400DB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205A3B"/>
    <w:multiLevelType w:val="hybridMultilevel"/>
    <w:tmpl w:val="7F14AB14"/>
    <w:lvl w:ilvl="0" w:tplc="9C04BFB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C15B81"/>
    <w:multiLevelType w:val="hybridMultilevel"/>
    <w:tmpl w:val="6860AB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4E3038"/>
    <w:multiLevelType w:val="hybridMultilevel"/>
    <w:tmpl w:val="557AA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E4016E"/>
    <w:multiLevelType w:val="hybridMultilevel"/>
    <w:tmpl w:val="D660C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D04FD4"/>
    <w:multiLevelType w:val="hybridMultilevel"/>
    <w:tmpl w:val="A3C2CC1E"/>
    <w:lvl w:ilvl="0" w:tplc="AC247F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500945"/>
    <w:multiLevelType w:val="hybridMultilevel"/>
    <w:tmpl w:val="83C6B8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447EAA"/>
    <w:multiLevelType w:val="hybridMultilevel"/>
    <w:tmpl w:val="E33E4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577649"/>
    <w:multiLevelType w:val="hybridMultilevel"/>
    <w:tmpl w:val="370087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E8779AA"/>
    <w:multiLevelType w:val="hybridMultilevel"/>
    <w:tmpl w:val="1A128D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8A66B0"/>
    <w:multiLevelType w:val="hybridMultilevel"/>
    <w:tmpl w:val="985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806BBE"/>
    <w:multiLevelType w:val="hybridMultilevel"/>
    <w:tmpl w:val="03FAC6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C02383"/>
    <w:multiLevelType w:val="hybridMultilevel"/>
    <w:tmpl w:val="07849E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BA75A63"/>
    <w:multiLevelType w:val="hybridMultilevel"/>
    <w:tmpl w:val="A90E16D6"/>
    <w:lvl w:ilvl="0" w:tplc="D264C2B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E162DC5"/>
    <w:multiLevelType w:val="hybridMultilevel"/>
    <w:tmpl w:val="32821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05363A"/>
    <w:multiLevelType w:val="hybridMultilevel"/>
    <w:tmpl w:val="447EEAEE"/>
    <w:lvl w:ilvl="0" w:tplc="03D2F88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7F3A39F7"/>
    <w:multiLevelType w:val="hybridMultilevel"/>
    <w:tmpl w:val="D2989A04"/>
    <w:lvl w:ilvl="0" w:tplc="FCB07F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5"/>
  </w:num>
  <w:num w:numId="5">
    <w:abstractNumId w:val="14"/>
  </w:num>
  <w:num w:numId="6">
    <w:abstractNumId w:val="1"/>
  </w:num>
  <w:num w:numId="7">
    <w:abstractNumId w:val="10"/>
  </w:num>
  <w:num w:numId="8">
    <w:abstractNumId w:val="4"/>
  </w:num>
  <w:num w:numId="9">
    <w:abstractNumId w:val="2"/>
  </w:num>
  <w:num w:numId="10">
    <w:abstractNumId w:val="0"/>
  </w:num>
  <w:num w:numId="11">
    <w:abstractNumId w:val="8"/>
  </w:num>
  <w:num w:numId="12">
    <w:abstractNumId w:val="12"/>
  </w:num>
  <w:num w:numId="13">
    <w:abstractNumId w:val="6"/>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2AC"/>
    <w:rsid w:val="00030393"/>
    <w:rsid w:val="0004143A"/>
    <w:rsid w:val="00041ADA"/>
    <w:rsid w:val="00041D06"/>
    <w:rsid w:val="00045B2D"/>
    <w:rsid w:val="00056866"/>
    <w:rsid w:val="00081AC7"/>
    <w:rsid w:val="00083255"/>
    <w:rsid w:val="00085158"/>
    <w:rsid w:val="00092454"/>
    <w:rsid w:val="000A7B83"/>
    <w:rsid w:val="000D5793"/>
    <w:rsid w:val="000E1554"/>
    <w:rsid w:val="000E5C28"/>
    <w:rsid w:val="000F0FEF"/>
    <w:rsid w:val="000F1801"/>
    <w:rsid w:val="000F567F"/>
    <w:rsid w:val="000F65B4"/>
    <w:rsid w:val="0013080C"/>
    <w:rsid w:val="001329E1"/>
    <w:rsid w:val="00141B94"/>
    <w:rsid w:val="0015124F"/>
    <w:rsid w:val="001531F2"/>
    <w:rsid w:val="001B64D5"/>
    <w:rsid w:val="001B6CF3"/>
    <w:rsid w:val="001C3930"/>
    <w:rsid w:val="002125FB"/>
    <w:rsid w:val="00214718"/>
    <w:rsid w:val="002301C3"/>
    <w:rsid w:val="00233949"/>
    <w:rsid w:val="00243C2B"/>
    <w:rsid w:val="00252865"/>
    <w:rsid w:val="00265BFA"/>
    <w:rsid w:val="00273C63"/>
    <w:rsid w:val="00273FF6"/>
    <w:rsid w:val="0029531B"/>
    <w:rsid w:val="00295850"/>
    <w:rsid w:val="002A0CA3"/>
    <w:rsid w:val="002A5399"/>
    <w:rsid w:val="002A59FD"/>
    <w:rsid w:val="002A7919"/>
    <w:rsid w:val="002C0E06"/>
    <w:rsid w:val="002C4EF9"/>
    <w:rsid w:val="002D1728"/>
    <w:rsid w:val="002D2BE1"/>
    <w:rsid w:val="002D4B54"/>
    <w:rsid w:val="002E3A4F"/>
    <w:rsid w:val="00316CD5"/>
    <w:rsid w:val="003174A0"/>
    <w:rsid w:val="00336298"/>
    <w:rsid w:val="00367D26"/>
    <w:rsid w:val="003706E5"/>
    <w:rsid w:val="0038650B"/>
    <w:rsid w:val="0039694B"/>
    <w:rsid w:val="003C1EC6"/>
    <w:rsid w:val="003F465F"/>
    <w:rsid w:val="00446464"/>
    <w:rsid w:val="004476C7"/>
    <w:rsid w:val="00456E15"/>
    <w:rsid w:val="004600A5"/>
    <w:rsid w:val="00463C22"/>
    <w:rsid w:val="004A0DA2"/>
    <w:rsid w:val="00500632"/>
    <w:rsid w:val="00527D5E"/>
    <w:rsid w:val="00534392"/>
    <w:rsid w:val="0054239B"/>
    <w:rsid w:val="0054304E"/>
    <w:rsid w:val="005667A7"/>
    <w:rsid w:val="00590CD5"/>
    <w:rsid w:val="005C7C6A"/>
    <w:rsid w:val="005E44BE"/>
    <w:rsid w:val="005F0D77"/>
    <w:rsid w:val="005F1DAA"/>
    <w:rsid w:val="00611C50"/>
    <w:rsid w:val="0061271A"/>
    <w:rsid w:val="00612F98"/>
    <w:rsid w:val="00614F5E"/>
    <w:rsid w:val="00626F01"/>
    <w:rsid w:val="00650375"/>
    <w:rsid w:val="0065163C"/>
    <w:rsid w:val="00651A5F"/>
    <w:rsid w:val="006552C2"/>
    <w:rsid w:val="00670791"/>
    <w:rsid w:val="0067489B"/>
    <w:rsid w:val="00682338"/>
    <w:rsid w:val="00691D31"/>
    <w:rsid w:val="006C0006"/>
    <w:rsid w:val="006E7A6F"/>
    <w:rsid w:val="007102CE"/>
    <w:rsid w:val="0074411A"/>
    <w:rsid w:val="00746589"/>
    <w:rsid w:val="00763CD7"/>
    <w:rsid w:val="007726D4"/>
    <w:rsid w:val="007753BE"/>
    <w:rsid w:val="00795E60"/>
    <w:rsid w:val="00797F65"/>
    <w:rsid w:val="007B3E02"/>
    <w:rsid w:val="007B5FE1"/>
    <w:rsid w:val="007C5FF7"/>
    <w:rsid w:val="007D12E0"/>
    <w:rsid w:val="007F6930"/>
    <w:rsid w:val="007F7EC2"/>
    <w:rsid w:val="008247EC"/>
    <w:rsid w:val="00825AFC"/>
    <w:rsid w:val="00831438"/>
    <w:rsid w:val="008322D3"/>
    <w:rsid w:val="008402D6"/>
    <w:rsid w:val="00884028"/>
    <w:rsid w:val="00895499"/>
    <w:rsid w:val="008A464C"/>
    <w:rsid w:val="008C1351"/>
    <w:rsid w:val="008C5DDF"/>
    <w:rsid w:val="008C7590"/>
    <w:rsid w:val="008D6B88"/>
    <w:rsid w:val="008F0BF8"/>
    <w:rsid w:val="009432D4"/>
    <w:rsid w:val="00952095"/>
    <w:rsid w:val="00963E82"/>
    <w:rsid w:val="009867A9"/>
    <w:rsid w:val="009A61F0"/>
    <w:rsid w:val="009B45FB"/>
    <w:rsid w:val="009C3DE6"/>
    <w:rsid w:val="009E28CD"/>
    <w:rsid w:val="009E5DF1"/>
    <w:rsid w:val="009F24B4"/>
    <w:rsid w:val="00A00D21"/>
    <w:rsid w:val="00A02EFA"/>
    <w:rsid w:val="00A10297"/>
    <w:rsid w:val="00A24DDD"/>
    <w:rsid w:val="00A510CE"/>
    <w:rsid w:val="00A5549B"/>
    <w:rsid w:val="00A56028"/>
    <w:rsid w:val="00A60E70"/>
    <w:rsid w:val="00AB6A81"/>
    <w:rsid w:val="00AC003E"/>
    <w:rsid w:val="00AD27DC"/>
    <w:rsid w:val="00AF7053"/>
    <w:rsid w:val="00B05051"/>
    <w:rsid w:val="00B068CF"/>
    <w:rsid w:val="00B13892"/>
    <w:rsid w:val="00B41652"/>
    <w:rsid w:val="00B94104"/>
    <w:rsid w:val="00B95AFC"/>
    <w:rsid w:val="00BA46D1"/>
    <w:rsid w:val="00BA5F1D"/>
    <w:rsid w:val="00BB0D62"/>
    <w:rsid w:val="00BC52B4"/>
    <w:rsid w:val="00BD7D9C"/>
    <w:rsid w:val="00BE75EC"/>
    <w:rsid w:val="00BF124E"/>
    <w:rsid w:val="00C232AA"/>
    <w:rsid w:val="00C25907"/>
    <w:rsid w:val="00C27329"/>
    <w:rsid w:val="00C33021"/>
    <w:rsid w:val="00C73DF0"/>
    <w:rsid w:val="00C94628"/>
    <w:rsid w:val="00CA1A8A"/>
    <w:rsid w:val="00CA2E82"/>
    <w:rsid w:val="00CA79A5"/>
    <w:rsid w:val="00CB259C"/>
    <w:rsid w:val="00CC5B12"/>
    <w:rsid w:val="00CD71E4"/>
    <w:rsid w:val="00CD7ACB"/>
    <w:rsid w:val="00CF43E5"/>
    <w:rsid w:val="00D001E2"/>
    <w:rsid w:val="00D062E5"/>
    <w:rsid w:val="00D1679B"/>
    <w:rsid w:val="00D211A0"/>
    <w:rsid w:val="00D27D06"/>
    <w:rsid w:val="00D27EAB"/>
    <w:rsid w:val="00D80585"/>
    <w:rsid w:val="00D92204"/>
    <w:rsid w:val="00DA7CAF"/>
    <w:rsid w:val="00DB43C6"/>
    <w:rsid w:val="00DC18A1"/>
    <w:rsid w:val="00DD4214"/>
    <w:rsid w:val="00DE2DA2"/>
    <w:rsid w:val="00DE5250"/>
    <w:rsid w:val="00DE7B07"/>
    <w:rsid w:val="00E070FE"/>
    <w:rsid w:val="00E20ACF"/>
    <w:rsid w:val="00E2704D"/>
    <w:rsid w:val="00E313DF"/>
    <w:rsid w:val="00E330F9"/>
    <w:rsid w:val="00E4211E"/>
    <w:rsid w:val="00E80CC6"/>
    <w:rsid w:val="00E82147"/>
    <w:rsid w:val="00E87083"/>
    <w:rsid w:val="00E90B36"/>
    <w:rsid w:val="00E90DA4"/>
    <w:rsid w:val="00E9102D"/>
    <w:rsid w:val="00E94E0D"/>
    <w:rsid w:val="00EC2FCB"/>
    <w:rsid w:val="00ED6F05"/>
    <w:rsid w:val="00EF60C5"/>
    <w:rsid w:val="00F10788"/>
    <w:rsid w:val="00F21108"/>
    <w:rsid w:val="00F2604E"/>
    <w:rsid w:val="00F52CCF"/>
    <w:rsid w:val="00F53770"/>
    <w:rsid w:val="00F702E9"/>
    <w:rsid w:val="00F70CB6"/>
    <w:rsid w:val="00F71174"/>
    <w:rsid w:val="00F81CD6"/>
    <w:rsid w:val="00F83835"/>
    <w:rsid w:val="00F91E64"/>
    <w:rsid w:val="00FB133B"/>
    <w:rsid w:val="00FD1172"/>
    <w:rsid w:val="00FD42AC"/>
    <w:rsid w:val="00FF29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F8"/>
    <w:pPr>
      <w:spacing w:after="200" w:line="276" w:lineRule="auto"/>
    </w:pPr>
    <w:rPr>
      <w:rFonts w:cs="Calibri"/>
    </w:rPr>
  </w:style>
  <w:style w:type="paragraph" w:styleId="Heading1">
    <w:name w:val="heading 1"/>
    <w:basedOn w:val="Normal"/>
    <w:next w:val="Normal"/>
    <w:link w:val="Heading1Char"/>
    <w:uiPriority w:val="99"/>
    <w:qFormat/>
    <w:rsid w:val="00C27329"/>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7329"/>
    <w:pPr>
      <w:keepNext/>
      <w:suppressAutoHyphens/>
      <w:spacing w:after="0" w:line="240" w:lineRule="exact"/>
      <w:jc w:val="center"/>
      <w:outlineLvl w:val="1"/>
    </w:pPr>
    <w:rPr>
      <w:b/>
      <w:bCs/>
      <w:spacing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7329"/>
    <w:rPr>
      <w:rFonts w:ascii="Arial" w:hAnsi="Arial" w:cs="Arial"/>
      <w:b/>
      <w:bCs/>
      <w:kern w:val="32"/>
      <w:sz w:val="32"/>
      <w:szCs w:val="32"/>
    </w:rPr>
  </w:style>
  <w:style w:type="character" w:customStyle="1" w:styleId="Heading2Char">
    <w:name w:val="Heading 2 Char"/>
    <w:basedOn w:val="DefaultParagraphFont"/>
    <w:link w:val="Heading2"/>
    <w:uiPriority w:val="99"/>
    <w:locked/>
    <w:rsid w:val="00C27329"/>
    <w:rPr>
      <w:rFonts w:ascii="Times New Roman" w:hAnsi="Times New Roman" w:cs="Times New Roman"/>
      <w:b/>
      <w:bCs/>
      <w:spacing w:val="-2"/>
      <w:sz w:val="20"/>
      <w:szCs w:val="20"/>
    </w:rPr>
  </w:style>
  <w:style w:type="paragraph" w:styleId="NoSpacing">
    <w:name w:val="No Spacing"/>
    <w:uiPriority w:val="99"/>
    <w:qFormat/>
    <w:rsid w:val="00FD42AC"/>
    <w:rPr>
      <w:rFonts w:cs="Calibri"/>
    </w:rPr>
  </w:style>
  <w:style w:type="paragraph" w:styleId="ListParagraph">
    <w:name w:val="List Paragraph"/>
    <w:basedOn w:val="Normal"/>
    <w:uiPriority w:val="99"/>
    <w:qFormat/>
    <w:rsid w:val="00D062E5"/>
    <w:pPr>
      <w:ind w:left="720"/>
    </w:pPr>
  </w:style>
  <w:style w:type="paragraph" w:styleId="NormalWeb">
    <w:name w:val="Normal (Web)"/>
    <w:basedOn w:val="Normal"/>
    <w:uiPriority w:val="99"/>
    <w:rsid w:val="00BF124E"/>
    <w:pPr>
      <w:spacing w:before="100" w:beforeAutospacing="1" w:after="100" w:afterAutospacing="1" w:line="240" w:lineRule="auto"/>
    </w:pPr>
    <w:rPr>
      <w:sz w:val="24"/>
      <w:szCs w:val="24"/>
    </w:rPr>
  </w:style>
  <w:style w:type="paragraph" w:styleId="BodyText">
    <w:name w:val="Body Text"/>
    <w:basedOn w:val="Normal"/>
    <w:link w:val="BodyTextChar"/>
    <w:uiPriority w:val="99"/>
    <w:rsid w:val="00F91E64"/>
    <w:pPr>
      <w:suppressAutoHyphens/>
      <w:spacing w:after="0" w:line="240" w:lineRule="exact"/>
      <w:jc w:val="both"/>
    </w:pPr>
    <w:rPr>
      <w:spacing w:val="-2"/>
      <w:sz w:val="24"/>
      <w:szCs w:val="24"/>
    </w:rPr>
  </w:style>
  <w:style w:type="character" w:customStyle="1" w:styleId="BodyTextChar">
    <w:name w:val="Body Text Char"/>
    <w:basedOn w:val="DefaultParagraphFont"/>
    <w:link w:val="BodyText"/>
    <w:uiPriority w:val="99"/>
    <w:locked/>
    <w:rsid w:val="00F91E64"/>
    <w:rPr>
      <w:rFonts w:ascii="Times New Roman" w:hAnsi="Times New Roman" w:cs="Times New Roman"/>
      <w:spacing w:val="-2"/>
      <w:sz w:val="20"/>
      <w:szCs w:val="20"/>
    </w:rPr>
  </w:style>
  <w:style w:type="paragraph" w:styleId="Footer">
    <w:name w:val="footer"/>
    <w:basedOn w:val="Normal"/>
    <w:link w:val="FooterChar"/>
    <w:uiPriority w:val="99"/>
    <w:rsid w:val="00CD71E4"/>
    <w:pPr>
      <w:tabs>
        <w:tab w:val="center" w:pos="4320"/>
        <w:tab w:val="right" w:pos="8640"/>
      </w:tabs>
    </w:pPr>
  </w:style>
  <w:style w:type="character" w:customStyle="1" w:styleId="FooterChar">
    <w:name w:val="Footer Char"/>
    <w:basedOn w:val="DefaultParagraphFont"/>
    <w:link w:val="Footer"/>
    <w:uiPriority w:val="99"/>
    <w:semiHidden/>
    <w:locked/>
    <w:rsid w:val="00F2604E"/>
  </w:style>
  <w:style w:type="character" w:styleId="PageNumber">
    <w:name w:val="page number"/>
    <w:basedOn w:val="DefaultParagraphFont"/>
    <w:uiPriority w:val="99"/>
    <w:rsid w:val="00CD71E4"/>
  </w:style>
  <w:style w:type="paragraph" w:styleId="Header">
    <w:name w:val="header"/>
    <w:basedOn w:val="Normal"/>
    <w:link w:val="HeaderChar"/>
    <w:uiPriority w:val="99"/>
    <w:rsid w:val="00CD71E4"/>
    <w:pPr>
      <w:tabs>
        <w:tab w:val="center" w:pos="4320"/>
        <w:tab w:val="right" w:pos="8640"/>
      </w:tabs>
    </w:pPr>
  </w:style>
  <w:style w:type="character" w:customStyle="1" w:styleId="HeaderChar">
    <w:name w:val="Header Char"/>
    <w:basedOn w:val="DefaultParagraphFont"/>
    <w:link w:val="Header"/>
    <w:uiPriority w:val="99"/>
    <w:semiHidden/>
    <w:locked/>
    <w:rsid w:val="00F2604E"/>
  </w:style>
</w:styles>
</file>

<file path=word/webSettings.xml><?xml version="1.0" encoding="utf-8"?>
<w:webSettings xmlns:r="http://schemas.openxmlformats.org/officeDocument/2006/relationships" xmlns:w="http://schemas.openxmlformats.org/wordprocessingml/2006/main">
  <w:divs>
    <w:div w:id="103503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15</Pages>
  <Words>3353</Words>
  <Characters>19116</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jntuk</dc:creator>
  <cp:keywords/>
  <dc:description/>
  <cp:lastModifiedBy>Buchibabu</cp:lastModifiedBy>
  <cp:revision>99</cp:revision>
  <cp:lastPrinted>2016-02-29T11:29:00Z</cp:lastPrinted>
  <dcterms:created xsi:type="dcterms:W3CDTF">2013-03-10T08:46:00Z</dcterms:created>
  <dcterms:modified xsi:type="dcterms:W3CDTF">2016-02-29T11:30:00Z</dcterms:modified>
</cp:coreProperties>
</file>